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1B2" w:rsidRDefault="00D741B2">
      <w:pPr>
        <w:spacing w:line="372" w:lineRule="auto"/>
      </w:pPr>
    </w:p>
    <w:p w:rsidR="00D741B2" w:rsidRDefault="00E55D9D">
      <w:pPr>
        <w:spacing w:before="101" w:line="219" w:lineRule="auto"/>
        <w:ind w:left="1034"/>
        <w:outlineLvl w:val="0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b/>
          <w:bCs/>
          <w:spacing w:val="48"/>
          <w:sz w:val="31"/>
          <w:szCs w:val="31"/>
          <w:lang w:eastAsia="zh-CN"/>
        </w:rPr>
        <w:t>苏州工业园区综合行政执法局行政执法委托</w:t>
      </w:r>
      <w:r>
        <w:rPr>
          <w:rFonts w:ascii="宋体" w:eastAsia="宋体" w:hAnsi="宋体" w:cs="宋体"/>
          <w:b/>
          <w:bCs/>
          <w:spacing w:val="47"/>
          <w:sz w:val="31"/>
          <w:szCs w:val="31"/>
          <w:lang w:eastAsia="zh-CN"/>
        </w:rPr>
        <w:t>协议</w:t>
      </w:r>
    </w:p>
    <w:p w:rsidR="00D741B2" w:rsidRDefault="00D741B2">
      <w:pPr>
        <w:spacing w:line="269" w:lineRule="auto"/>
        <w:rPr>
          <w:lang w:eastAsia="zh-CN"/>
        </w:rPr>
      </w:pPr>
    </w:p>
    <w:p w:rsidR="00D741B2" w:rsidRDefault="00D741B2">
      <w:pPr>
        <w:spacing w:line="269" w:lineRule="auto"/>
        <w:rPr>
          <w:lang w:eastAsia="zh-CN"/>
        </w:rPr>
      </w:pPr>
    </w:p>
    <w:p w:rsidR="00D741B2" w:rsidRDefault="00D741B2">
      <w:pPr>
        <w:spacing w:line="269" w:lineRule="auto"/>
        <w:rPr>
          <w:lang w:eastAsia="zh-CN"/>
        </w:rPr>
      </w:pPr>
    </w:p>
    <w:p w:rsidR="00D741B2" w:rsidRDefault="00E55D9D">
      <w:pPr>
        <w:pStyle w:val="a3"/>
        <w:spacing w:before="101" w:line="221" w:lineRule="auto"/>
        <w:ind w:left="749"/>
        <w:rPr>
          <w:lang w:eastAsia="zh-CN"/>
        </w:rPr>
      </w:pPr>
      <w:r>
        <w:rPr>
          <w:spacing w:val="8"/>
          <w:lang w:eastAsia="zh-CN"/>
        </w:rPr>
        <w:t>委托单位：苏州工业园区综合行政执法局</w:t>
      </w:r>
    </w:p>
    <w:p w:rsidR="00D741B2" w:rsidRDefault="00E55D9D">
      <w:pPr>
        <w:pStyle w:val="a3"/>
        <w:spacing w:before="262" w:line="223" w:lineRule="auto"/>
        <w:ind w:left="749"/>
        <w:rPr>
          <w:lang w:eastAsia="zh-CN"/>
        </w:rPr>
      </w:pPr>
      <w:r>
        <w:rPr>
          <w:spacing w:val="7"/>
          <w:lang w:eastAsia="zh-CN"/>
        </w:rPr>
        <w:t>主要负责人：江晓春</w:t>
      </w:r>
    </w:p>
    <w:p w:rsidR="00D741B2" w:rsidRDefault="00E55D9D">
      <w:pPr>
        <w:pStyle w:val="a3"/>
        <w:spacing w:before="281" w:line="221" w:lineRule="auto"/>
        <w:ind w:left="749"/>
        <w:rPr>
          <w:lang w:eastAsia="zh-CN"/>
        </w:rPr>
      </w:pPr>
      <w:r>
        <w:rPr>
          <w:spacing w:val="9"/>
          <w:lang w:eastAsia="zh-CN"/>
        </w:rPr>
        <w:t>受委托单位：苏州工业园区综合行政执法支队</w:t>
      </w:r>
    </w:p>
    <w:p w:rsidR="00D741B2" w:rsidRDefault="00E55D9D">
      <w:pPr>
        <w:pStyle w:val="a3"/>
        <w:spacing w:before="263" w:line="223" w:lineRule="auto"/>
        <w:ind w:left="739"/>
        <w:rPr>
          <w:lang w:eastAsia="zh-CN"/>
        </w:rPr>
      </w:pPr>
      <w:r>
        <w:rPr>
          <w:spacing w:val="4"/>
          <w:lang w:eastAsia="zh-CN"/>
        </w:rPr>
        <w:t>主要负责人：朱音</w:t>
      </w:r>
    </w:p>
    <w:p w:rsidR="00D741B2" w:rsidRDefault="00E55D9D">
      <w:pPr>
        <w:pStyle w:val="a3"/>
        <w:spacing w:before="274" w:line="381" w:lineRule="auto"/>
        <w:ind w:left="19" w:right="58" w:firstLine="719"/>
        <w:rPr>
          <w:lang w:eastAsia="zh-CN"/>
        </w:rPr>
      </w:pPr>
      <w:r>
        <w:rPr>
          <w:spacing w:val="14"/>
          <w:lang w:eastAsia="zh-CN"/>
        </w:rPr>
        <w:t>为进一步规范和加强综合行政执法工作，依法确立行政</w:t>
      </w:r>
      <w:r>
        <w:rPr>
          <w:spacing w:val="13"/>
          <w:lang w:eastAsia="zh-CN"/>
        </w:rPr>
        <w:t>执法委</w:t>
      </w:r>
      <w:r>
        <w:rPr>
          <w:lang w:eastAsia="zh-CN"/>
        </w:rPr>
        <w:t xml:space="preserve"> </w:t>
      </w:r>
      <w:r>
        <w:rPr>
          <w:spacing w:val="14"/>
          <w:lang w:eastAsia="zh-CN"/>
        </w:rPr>
        <w:t>托单位和受委托单位的权利和义务，根据《中华人民共和国行政处</w:t>
      </w:r>
      <w:r>
        <w:rPr>
          <w:spacing w:val="14"/>
          <w:lang w:eastAsia="zh-CN"/>
        </w:rPr>
        <w:t xml:space="preserve"> </w:t>
      </w:r>
      <w:r>
        <w:rPr>
          <w:spacing w:val="14"/>
          <w:lang w:eastAsia="zh-CN"/>
        </w:rPr>
        <w:t>罚法》等有关法律、法规、规章和规范性文件规定，苏州工业园区</w:t>
      </w:r>
      <w:r>
        <w:rPr>
          <w:spacing w:val="3"/>
          <w:lang w:eastAsia="zh-CN"/>
        </w:rPr>
        <w:t xml:space="preserve"> </w:t>
      </w:r>
      <w:r>
        <w:rPr>
          <w:spacing w:val="15"/>
          <w:lang w:eastAsia="zh-CN"/>
        </w:rPr>
        <w:t>综合行政执法局将苏州工业园区行政辖区内</w:t>
      </w:r>
      <w:r>
        <w:rPr>
          <w:spacing w:val="14"/>
          <w:lang w:eastAsia="zh-CN"/>
        </w:rPr>
        <w:t>部分领域行政执法权委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托给苏州工业园区综合行政执法支队行使。协议如下：</w:t>
      </w:r>
    </w:p>
    <w:p w:rsidR="00D741B2" w:rsidRDefault="00E55D9D">
      <w:pPr>
        <w:spacing w:before="5" w:line="219" w:lineRule="auto"/>
        <w:ind w:left="69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一、委托执法事项</w:t>
      </w:r>
    </w:p>
    <w:p w:rsidR="00D741B2" w:rsidRDefault="00E55D9D">
      <w:pPr>
        <w:pStyle w:val="a3"/>
        <w:spacing w:before="284" w:line="382" w:lineRule="auto"/>
        <w:ind w:left="19" w:right="65" w:firstLine="659"/>
        <w:jc w:val="both"/>
        <w:rPr>
          <w:lang w:eastAsia="zh-CN"/>
        </w:rPr>
      </w:pPr>
      <w:r>
        <w:rPr>
          <w:spacing w:val="21"/>
          <w:lang w:eastAsia="zh-CN"/>
        </w:rPr>
        <w:t>受委托单位以委托单位的名义依法查处住建</w:t>
      </w:r>
      <w:r>
        <w:rPr>
          <w:spacing w:val="21"/>
          <w:lang w:eastAsia="zh-CN"/>
        </w:rPr>
        <w:t>(</w:t>
      </w:r>
      <w:r>
        <w:rPr>
          <w:spacing w:val="21"/>
          <w:lang w:eastAsia="zh-CN"/>
        </w:rPr>
        <w:t>城管方面为局机</w:t>
      </w:r>
      <w:r>
        <w:rPr>
          <w:spacing w:val="16"/>
          <w:lang w:eastAsia="zh-CN"/>
        </w:rPr>
        <w:t xml:space="preserve"> </w:t>
      </w:r>
      <w:r>
        <w:rPr>
          <w:spacing w:val="25"/>
          <w:lang w:eastAsia="zh-CN"/>
        </w:rPr>
        <w:t>关指定管辖</w:t>
      </w:r>
      <w:r>
        <w:rPr>
          <w:spacing w:val="25"/>
          <w:lang w:eastAsia="zh-CN"/>
        </w:rPr>
        <w:t>)</w:t>
      </w:r>
      <w:r>
        <w:rPr>
          <w:spacing w:val="25"/>
          <w:lang w:eastAsia="zh-CN"/>
        </w:rPr>
        <w:t>、自然资源、水政水务、人防等领域的违法行为</w:t>
      </w:r>
      <w:r>
        <w:rPr>
          <w:spacing w:val="25"/>
          <w:lang w:eastAsia="zh-CN"/>
        </w:rPr>
        <w:t>(</w:t>
      </w:r>
      <w:r>
        <w:rPr>
          <w:spacing w:val="25"/>
          <w:lang w:eastAsia="zh-CN"/>
        </w:rPr>
        <w:t>详</w:t>
      </w:r>
      <w:r>
        <w:rPr>
          <w:spacing w:val="5"/>
          <w:lang w:eastAsia="zh-CN"/>
        </w:rPr>
        <w:t xml:space="preserve"> </w:t>
      </w:r>
      <w:r>
        <w:rPr>
          <w:spacing w:val="25"/>
          <w:lang w:eastAsia="zh-CN"/>
        </w:rPr>
        <w:t>见附件处罚事项清单，根据法律、法规修订等相应调整</w:t>
      </w:r>
      <w:r>
        <w:rPr>
          <w:spacing w:val="25"/>
          <w:lang w:eastAsia="zh-CN"/>
        </w:rPr>
        <w:t>),</w:t>
      </w:r>
      <w:r>
        <w:rPr>
          <w:spacing w:val="25"/>
          <w:lang w:eastAsia="zh-CN"/>
        </w:rPr>
        <w:t>依法行</w:t>
      </w:r>
      <w:r>
        <w:rPr>
          <w:spacing w:val="5"/>
          <w:lang w:eastAsia="zh-CN"/>
        </w:rPr>
        <w:t xml:space="preserve"> </w:t>
      </w:r>
      <w:r>
        <w:rPr>
          <w:spacing w:val="6"/>
          <w:lang w:eastAsia="zh-CN"/>
        </w:rPr>
        <w:t>使委托权限内的相关权力。</w:t>
      </w:r>
    </w:p>
    <w:p w:rsidR="00D741B2" w:rsidRDefault="00E55D9D">
      <w:pPr>
        <w:spacing w:before="3" w:line="219" w:lineRule="auto"/>
        <w:ind w:left="64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二、委托执法权限</w:t>
      </w:r>
    </w:p>
    <w:p w:rsidR="00D741B2" w:rsidRDefault="00E55D9D">
      <w:pPr>
        <w:pStyle w:val="a3"/>
        <w:spacing w:before="293" w:line="301" w:lineRule="auto"/>
        <w:ind w:firstLine="749"/>
        <w:rPr>
          <w:lang w:eastAsia="zh-CN"/>
        </w:rPr>
      </w:pPr>
      <w:r>
        <w:rPr>
          <w:spacing w:val="15"/>
          <w:lang w:eastAsia="zh-CN"/>
        </w:rPr>
        <w:t>(</w:t>
      </w:r>
      <w:r>
        <w:rPr>
          <w:spacing w:val="15"/>
          <w:lang w:eastAsia="zh-CN"/>
        </w:rPr>
        <w:t>一</w:t>
      </w:r>
      <w:r>
        <w:rPr>
          <w:spacing w:val="15"/>
          <w:lang w:eastAsia="zh-CN"/>
        </w:rPr>
        <w:t>)</w:t>
      </w:r>
      <w:r>
        <w:rPr>
          <w:spacing w:val="15"/>
          <w:lang w:eastAsia="zh-CN"/>
        </w:rPr>
        <w:t>执法检查权。根据受委托领域范围内的违法线索或问题，</w:t>
      </w:r>
      <w:r>
        <w:rPr>
          <w:spacing w:val="4"/>
          <w:lang w:eastAsia="zh-CN"/>
        </w:rPr>
        <w:t xml:space="preserve"> </w:t>
      </w:r>
      <w:r>
        <w:rPr>
          <w:spacing w:val="10"/>
          <w:lang w:eastAsia="zh-CN"/>
        </w:rPr>
        <w:t>对涉嫌违法的相关企事业单位、其他组织和个人</w:t>
      </w:r>
      <w:r>
        <w:rPr>
          <w:spacing w:val="9"/>
          <w:lang w:eastAsia="zh-CN"/>
        </w:rPr>
        <w:t>进行执法检查。</w:t>
      </w:r>
    </w:p>
    <w:p w:rsidR="00D741B2" w:rsidRDefault="00E55D9D">
      <w:pPr>
        <w:pStyle w:val="a3"/>
        <w:spacing w:before="271" w:line="302" w:lineRule="auto"/>
        <w:ind w:right="161" w:firstLine="749"/>
        <w:rPr>
          <w:lang w:eastAsia="zh-CN"/>
        </w:rPr>
      </w:pPr>
      <w:r>
        <w:rPr>
          <w:spacing w:val="21"/>
          <w:lang w:eastAsia="zh-CN"/>
        </w:rPr>
        <w:t>(</w:t>
      </w:r>
      <w:r>
        <w:rPr>
          <w:spacing w:val="21"/>
          <w:lang w:eastAsia="zh-CN"/>
        </w:rPr>
        <w:t>二</w:t>
      </w:r>
      <w:r>
        <w:rPr>
          <w:spacing w:val="21"/>
          <w:lang w:eastAsia="zh-CN"/>
        </w:rPr>
        <w:t>)</w:t>
      </w:r>
      <w:r>
        <w:rPr>
          <w:spacing w:val="21"/>
          <w:lang w:eastAsia="zh-CN"/>
        </w:rPr>
        <w:t>调查取证权。对受委托领域内涉嫌违法行为依法进行违</w:t>
      </w:r>
      <w:r>
        <w:rPr>
          <w:spacing w:val="5"/>
          <w:lang w:eastAsia="zh-CN"/>
        </w:rPr>
        <w:t xml:space="preserve"> </w:t>
      </w:r>
      <w:r>
        <w:rPr>
          <w:spacing w:val="8"/>
          <w:lang w:eastAsia="zh-CN"/>
        </w:rPr>
        <w:t>法事实的调查、违法证据的收集和固定等。</w:t>
      </w:r>
    </w:p>
    <w:p w:rsidR="00D741B2" w:rsidRDefault="00E55D9D">
      <w:pPr>
        <w:pStyle w:val="a3"/>
        <w:spacing w:before="265" w:line="220" w:lineRule="auto"/>
        <w:ind w:left="749"/>
        <w:rPr>
          <w:lang w:eastAsia="zh-CN"/>
        </w:rPr>
      </w:pPr>
      <w:r>
        <w:rPr>
          <w:spacing w:val="21"/>
          <w:lang w:eastAsia="zh-CN"/>
        </w:rPr>
        <w:t>(</w:t>
      </w:r>
      <w:r>
        <w:rPr>
          <w:spacing w:val="21"/>
          <w:lang w:eastAsia="zh-CN"/>
        </w:rPr>
        <w:t>三</w:t>
      </w:r>
      <w:r>
        <w:rPr>
          <w:spacing w:val="21"/>
          <w:lang w:eastAsia="zh-CN"/>
        </w:rPr>
        <w:t>)</w:t>
      </w:r>
      <w:r>
        <w:rPr>
          <w:spacing w:val="21"/>
          <w:lang w:eastAsia="zh-CN"/>
        </w:rPr>
        <w:t>行政命令权。对执法检查发现相关企事业单位、其他组</w:t>
      </w:r>
    </w:p>
    <w:p w:rsidR="00D741B2" w:rsidRDefault="00D741B2">
      <w:pPr>
        <w:spacing w:line="220" w:lineRule="auto"/>
        <w:rPr>
          <w:lang w:eastAsia="zh-CN"/>
        </w:rPr>
        <w:sectPr w:rsidR="00D741B2">
          <w:footerReference w:type="default" r:id="rId7"/>
          <w:pgSz w:w="11900" w:h="16830"/>
          <w:pgMar w:top="1430" w:right="925" w:bottom="889" w:left="1430" w:header="0" w:footer="771" w:gutter="0"/>
          <w:cols w:space="720"/>
        </w:sectPr>
      </w:pPr>
    </w:p>
    <w:p w:rsidR="00D741B2" w:rsidRDefault="00D741B2">
      <w:pPr>
        <w:spacing w:line="334" w:lineRule="auto"/>
        <w:rPr>
          <w:lang w:eastAsia="zh-CN"/>
        </w:rPr>
      </w:pPr>
    </w:p>
    <w:p w:rsidR="00D741B2" w:rsidRDefault="00E55D9D">
      <w:pPr>
        <w:pStyle w:val="a3"/>
        <w:spacing w:before="101" w:line="381" w:lineRule="auto"/>
        <w:ind w:left="29" w:right="103"/>
        <w:rPr>
          <w:lang w:eastAsia="zh-CN"/>
        </w:rPr>
      </w:pPr>
      <w:r>
        <w:rPr>
          <w:spacing w:val="14"/>
          <w:lang w:eastAsia="zh-CN"/>
        </w:rPr>
        <w:t>织和个人有受委托领域内违法行为的，根据法律、法</w:t>
      </w:r>
      <w:r>
        <w:rPr>
          <w:spacing w:val="13"/>
          <w:lang w:eastAsia="zh-CN"/>
        </w:rPr>
        <w:t>规和规章设定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的行政命令具体形式，责令立即改正或者限期改正。</w:t>
      </w:r>
    </w:p>
    <w:p w:rsidR="00D741B2" w:rsidRDefault="00E55D9D">
      <w:pPr>
        <w:pStyle w:val="a3"/>
        <w:spacing w:line="303" w:lineRule="auto"/>
        <w:ind w:left="29" w:firstLine="760"/>
        <w:rPr>
          <w:lang w:eastAsia="zh-CN"/>
        </w:rPr>
      </w:pPr>
      <w:r>
        <w:rPr>
          <w:spacing w:val="13"/>
          <w:lang w:eastAsia="zh-CN"/>
        </w:rPr>
        <w:t>(</w:t>
      </w:r>
      <w:r>
        <w:rPr>
          <w:spacing w:val="13"/>
          <w:lang w:eastAsia="zh-CN"/>
        </w:rPr>
        <w:t>四</w:t>
      </w:r>
      <w:r>
        <w:rPr>
          <w:spacing w:val="13"/>
          <w:lang w:eastAsia="zh-CN"/>
        </w:rPr>
        <w:t>)</w:t>
      </w:r>
      <w:r>
        <w:rPr>
          <w:spacing w:val="13"/>
          <w:lang w:eastAsia="zh-CN"/>
        </w:rPr>
        <w:t>行政处罚权。对受委托领域内违法行为行使行政处罚权，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制作、呈批、送达行政处罚告知书、决定书等相关处罚文书。</w:t>
      </w:r>
    </w:p>
    <w:p w:rsidR="00D741B2" w:rsidRDefault="00E55D9D">
      <w:pPr>
        <w:pStyle w:val="a3"/>
        <w:spacing w:before="281" w:line="221" w:lineRule="auto"/>
        <w:ind w:left="790"/>
        <w:rPr>
          <w:lang w:eastAsia="zh-CN"/>
        </w:rPr>
      </w:pPr>
      <w:r>
        <w:rPr>
          <w:spacing w:val="14"/>
          <w:lang w:eastAsia="zh-CN"/>
        </w:rPr>
        <w:t>(</w:t>
      </w:r>
      <w:r>
        <w:rPr>
          <w:spacing w:val="14"/>
          <w:lang w:eastAsia="zh-CN"/>
        </w:rPr>
        <w:t>五</w:t>
      </w:r>
      <w:r>
        <w:rPr>
          <w:spacing w:val="14"/>
          <w:lang w:eastAsia="zh-CN"/>
        </w:rPr>
        <w:t>)</w:t>
      </w:r>
      <w:r>
        <w:rPr>
          <w:spacing w:val="14"/>
          <w:lang w:eastAsia="zh-CN"/>
        </w:rPr>
        <w:t>其他权力。法律法规规章规定的其他行政权力。</w:t>
      </w:r>
    </w:p>
    <w:p w:rsidR="00D741B2" w:rsidRDefault="00E55D9D">
      <w:pPr>
        <w:spacing w:before="245" w:line="219" w:lineRule="auto"/>
        <w:ind w:left="61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三、委托执法职责</w:t>
      </w:r>
    </w:p>
    <w:p w:rsidR="00D741B2" w:rsidRDefault="00E55D9D">
      <w:pPr>
        <w:spacing w:before="276" w:line="224" w:lineRule="auto"/>
        <w:ind w:left="79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一</w:t>
      </w:r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委托单位责任</w:t>
      </w:r>
    </w:p>
    <w:p w:rsidR="00D741B2" w:rsidRDefault="00E55D9D">
      <w:pPr>
        <w:pStyle w:val="a3"/>
        <w:spacing w:before="290" w:line="296" w:lineRule="auto"/>
        <w:ind w:right="147" w:firstLine="609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1.</w:t>
      </w:r>
      <w:r>
        <w:rPr>
          <w:spacing w:val="14"/>
          <w:lang w:eastAsia="zh-CN"/>
        </w:rPr>
        <w:t>指导和监督受委托单位在委托权限范围内以委托单位名义实</w:t>
      </w:r>
      <w:r>
        <w:rPr>
          <w:spacing w:val="5"/>
          <w:lang w:eastAsia="zh-CN"/>
        </w:rPr>
        <w:t xml:space="preserve"> </w:t>
      </w:r>
      <w:r>
        <w:rPr>
          <w:lang w:eastAsia="zh-CN"/>
        </w:rPr>
        <w:t>施行政执法行为。</w:t>
      </w:r>
    </w:p>
    <w:p w:rsidR="00D741B2" w:rsidRDefault="00E55D9D">
      <w:pPr>
        <w:pStyle w:val="a3"/>
        <w:spacing w:before="270" w:line="330" w:lineRule="auto"/>
        <w:ind w:left="100" w:right="128" w:firstLine="569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2.</w:t>
      </w:r>
      <w:r>
        <w:rPr>
          <w:spacing w:val="13"/>
          <w:lang w:eastAsia="zh-CN"/>
        </w:rPr>
        <w:t>承担受委托单位因违法导致案件错误所</w:t>
      </w:r>
      <w:r>
        <w:rPr>
          <w:spacing w:val="12"/>
          <w:lang w:eastAsia="zh-CN"/>
        </w:rPr>
        <w:t>产生的法律后果，委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托单位承担相应责任后，可根据受委托人的过错责任大小，依法</w:t>
      </w:r>
      <w:r>
        <w:rPr>
          <w:spacing w:val="1"/>
          <w:lang w:eastAsia="zh-CN"/>
        </w:rPr>
        <w:t xml:space="preserve"> </w:t>
      </w:r>
      <w:r>
        <w:rPr>
          <w:spacing w:val="-1"/>
          <w:lang w:eastAsia="zh-CN"/>
        </w:rPr>
        <w:t>予以追责。</w:t>
      </w:r>
    </w:p>
    <w:p w:rsidR="00D741B2" w:rsidRDefault="00E55D9D">
      <w:pPr>
        <w:pStyle w:val="a3"/>
        <w:spacing w:before="276" w:line="324" w:lineRule="auto"/>
        <w:ind w:left="100" w:right="151" w:firstLine="509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对受委托单位违法或者不适当的行政执法行为予以纠正或者</w:t>
      </w:r>
      <w:r>
        <w:rPr>
          <w:spacing w:val="7"/>
          <w:lang w:eastAsia="zh-CN"/>
        </w:rPr>
        <w:t xml:space="preserve"> </w:t>
      </w:r>
      <w:r>
        <w:rPr>
          <w:spacing w:val="21"/>
          <w:lang w:eastAsia="zh-CN"/>
        </w:rPr>
        <w:t>撤销；受委托单位违法实施行政执法行为造成严重后果的，委托</w:t>
      </w:r>
      <w:r>
        <w:rPr>
          <w:spacing w:val="4"/>
          <w:lang w:eastAsia="zh-CN"/>
        </w:rPr>
        <w:t xml:space="preserve"> </w:t>
      </w:r>
      <w:r>
        <w:rPr>
          <w:spacing w:val="4"/>
          <w:lang w:eastAsia="zh-CN"/>
        </w:rPr>
        <w:t>单位可以解除执法委托。</w:t>
      </w:r>
    </w:p>
    <w:p w:rsidR="00D741B2" w:rsidRDefault="00E55D9D">
      <w:pPr>
        <w:pStyle w:val="a3"/>
        <w:spacing w:before="298" w:line="325" w:lineRule="auto"/>
        <w:ind w:left="29" w:right="149" w:firstLine="580"/>
        <w:rPr>
          <w:lang w:eastAsia="zh-CN"/>
        </w:rPr>
      </w:pPr>
      <w:r>
        <w:rPr>
          <w:rFonts w:ascii="宋体" w:eastAsia="宋体" w:hAnsi="宋体" w:cs="宋体"/>
          <w:spacing w:val="17"/>
          <w:lang w:eastAsia="zh-CN"/>
        </w:rPr>
        <w:t>4.</w:t>
      </w:r>
      <w:r>
        <w:rPr>
          <w:rFonts w:ascii="宋体" w:eastAsia="宋体" w:hAnsi="宋体" w:cs="宋体"/>
          <w:spacing w:val="72"/>
          <w:lang w:eastAsia="zh-CN"/>
        </w:rPr>
        <w:t xml:space="preserve"> </w:t>
      </w:r>
      <w:r>
        <w:rPr>
          <w:spacing w:val="17"/>
          <w:lang w:eastAsia="zh-CN"/>
        </w:rPr>
        <w:t>组织受委托单位执法人员参加政府法制部门和上级业务部</w:t>
      </w:r>
      <w:r>
        <w:rPr>
          <w:lang w:eastAsia="zh-CN"/>
        </w:rPr>
        <w:t xml:space="preserve"> </w:t>
      </w:r>
      <w:r>
        <w:rPr>
          <w:spacing w:val="24"/>
          <w:lang w:eastAsia="zh-CN"/>
        </w:rPr>
        <w:t>门组织的执法资格培训及相关业务学习，并按</w:t>
      </w:r>
      <w:r>
        <w:rPr>
          <w:spacing w:val="23"/>
          <w:lang w:eastAsia="zh-CN"/>
        </w:rPr>
        <w:t>照规定申办行政执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法证件。</w:t>
      </w:r>
    </w:p>
    <w:p w:rsidR="00D741B2" w:rsidRDefault="00E55D9D">
      <w:pPr>
        <w:spacing w:before="285" w:line="224" w:lineRule="auto"/>
        <w:ind w:left="79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4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spacing w:val="24"/>
          <w:sz w:val="31"/>
          <w:szCs w:val="31"/>
          <w:lang w:eastAsia="zh-CN"/>
        </w:rPr>
        <w:t>二</w:t>
      </w:r>
      <w:r>
        <w:rPr>
          <w:rFonts w:ascii="楷体" w:eastAsia="楷体" w:hAnsi="楷体" w:cs="楷体"/>
          <w:spacing w:val="24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spacing w:val="24"/>
          <w:sz w:val="31"/>
          <w:szCs w:val="31"/>
          <w:lang w:eastAsia="zh-CN"/>
        </w:rPr>
        <w:t>受委托单位责任</w:t>
      </w:r>
    </w:p>
    <w:p w:rsidR="00D741B2" w:rsidRDefault="00E55D9D">
      <w:pPr>
        <w:pStyle w:val="a3"/>
        <w:spacing w:before="274" w:line="294" w:lineRule="auto"/>
        <w:ind w:left="29" w:right="206" w:firstLine="58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1.</w:t>
      </w:r>
      <w:r>
        <w:rPr>
          <w:spacing w:val="12"/>
          <w:lang w:eastAsia="zh-CN"/>
        </w:rPr>
        <w:t>受委托单位应当接受委托单位的指导和监督，依法依规做好</w:t>
      </w:r>
      <w:r>
        <w:rPr>
          <w:spacing w:val="1"/>
          <w:lang w:eastAsia="zh-CN"/>
        </w:rPr>
        <w:t xml:space="preserve"> </w:t>
      </w:r>
      <w:r>
        <w:rPr>
          <w:spacing w:val="6"/>
          <w:lang w:eastAsia="zh-CN"/>
        </w:rPr>
        <w:t>委托单位的行政执法工作。</w:t>
      </w:r>
    </w:p>
    <w:p w:rsidR="00D741B2" w:rsidRDefault="00E55D9D">
      <w:pPr>
        <w:pStyle w:val="a3"/>
        <w:spacing w:before="290" w:line="219" w:lineRule="auto"/>
        <w:ind w:left="609"/>
        <w:rPr>
          <w:lang w:eastAsia="zh-CN"/>
        </w:rPr>
      </w:pPr>
      <w:r>
        <w:rPr>
          <w:rFonts w:ascii="宋体" w:eastAsia="宋体" w:hAnsi="宋体" w:cs="宋体"/>
          <w:spacing w:val="9"/>
          <w:lang w:eastAsia="zh-CN"/>
        </w:rPr>
        <w:t>2.</w:t>
      </w:r>
      <w:r>
        <w:rPr>
          <w:spacing w:val="9"/>
          <w:lang w:eastAsia="zh-CN"/>
        </w:rPr>
        <w:t>受委托单位只能在委托权限和范围内实施行政执法行为。</w:t>
      </w:r>
    </w:p>
    <w:p w:rsidR="00D741B2" w:rsidRDefault="00D741B2">
      <w:pPr>
        <w:spacing w:line="219" w:lineRule="auto"/>
        <w:rPr>
          <w:lang w:eastAsia="zh-CN"/>
        </w:rPr>
        <w:sectPr w:rsidR="00D741B2">
          <w:footerReference w:type="default" r:id="rId8"/>
          <w:pgSz w:w="11900" w:h="16830"/>
          <w:pgMar w:top="1430" w:right="1134" w:bottom="946" w:left="1239" w:header="0" w:footer="819" w:gutter="0"/>
          <w:cols w:space="720"/>
        </w:sectPr>
      </w:pPr>
    </w:p>
    <w:p w:rsidR="00D741B2" w:rsidRDefault="00D741B2">
      <w:pPr>
        <w:spacing w:line="373" w:lineRule="auto"/>
        <w:rPr>
          <w:lang w:eastAsia="zh-CN"/>
        </w:rPr>
      </w:pPr>
    </w:p>
    <w:p w:rsidR="00D741B2" w:rsidRDefault="00E55D9D">
      <w:pPr>
        <w:pStyle w:val="a3"/>
        <w:spacing w:before="97" w:line="338" w:lineRule="auto"/>
        <w:ind w:left="270" w:right="245" w:firstLine="619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2"/>
          <w:sz w:val="30"/>
          <w:szCs w:val="30"/>
          <w:lang w:eastAsia="zh-CN"/>
        </w:rPr>
        <w:t>3.</w:t>
      </w:r>
      <w:r>
        <w:rPr>
          <w:spacing w:val="22"/>
          <w:sz w:val="30"/>
          <w:szCs w:val="30"/>
          <w:lang w:eastAsia="zh-CN"/>
        </w:rPr>
        <w:t>受委托单位在履行行政执法行为时，必须出示有效的</w:t>
      </w:r>
      <w:r>
        <w:rPr>
          <w:spacing w:val="21"/>
          <w:sz w:val="30"/>
          <w:szCs w:val="30"/>
          <w:lang w:eastAsia="zh-CN"/>
        </w:rPr>
        <w:t>行政执</w:t>
      </w:r>
      <w:r>
        <w:rPr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法证件，以委托单位名义制作、出具执法文书，并严格遵守法定</w:t>
      </w:r>
      <w:r>
        <w:rPr>
          <w:spacing w:val="4"/>
          <w:sz w:val="30"/>
          <w:szCs w:val="30"/>
          <w:lang w:eastAsia="zh-CN"/>
        </w:rPr>
        <w:t xml:space="preserve"> </w:t>
      </w:r>
      <w:r>
        <w:rPr>
          <w:spacing w:val="3"/>
          <w:sz w:val="30"/>
          <w:szCs w:val="30"/>
          <w:lang w:eastAsia="zh-CN"/>
        </w:rPr>
        <w:t>程序。</w:t>
      </w:r>
    </w:p>
    <w:p w:rsidR="00D741B2" w:rsidRDefault="00E55D9D">
      <w:pPr>
        <w:pStyle w:val="a3"/>
        <w:spacing w:before="287" w:line="304" w:lineRule="auto"/>
        <w:ind w:left="270" w:right="250" w:firstLine="58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3"/>
          <w:sz w:val="30"/>
          <w:szCs w:val="30"/>
          <w:lang w:eastAsia="zh-CN"/>
        </w:rPr>
        <w:t>4.</w:t>
      </w:r>
      <w:r>
        <w:rPr>
          <w:spacing w:val="23"/>
          <w:sz w:val="30"/>
          <w:szCs w:val="30"/>
          <w:lang w:eastAsia="zh-CN"/>
        </w:rPr>
        <w:t>受委托单位不得再委托其他任何组织或者个人实施行政执法</w:t>
      </w:r>
      <w:r>
        <w:rPr>
          <w:spacing w:val="4"/>
          <w:sz w:val="30"/>
          <w:szCs w:val="30"/>
          <w:lang w:eastAsia="zh-CN"/>
        </w:rPr>
        <w:t xml:space="preserve"> </w:t>
      </w:r>
      <w:r>
        <w:rPr>
          <w:spacing w:val="3"/>
          <w:sz w:val="30"/>
          <w:szCs w:val="30"/>
          <w:lang w:eastAsia="zh-CN"/>
        </w:rPr>
        <w:t>行为。</w:t>
      </w:r>
    </w:p>
    <w:p w:rsidR="00D741B2" w:rsidRDefault="00E55D9D">
      <w:pPr>
        <w:pStyle w:val="a3"/>
        <w:spacing w:before="318" w:line="351" w:lineRule="auto"/>
        <w:ind w:left="270" w:right="287" w:firstLine="59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1"/>
          <w:sz w:val="30"/>
          <w:szCs w:val="30"/>
          <w:lang w:eastAsia="zh-CN"/>
        </w:rPr>
        <w:t>5.</w:t>
      </w:r>
      <w:r>
        <w:rPr>
          <w:spacing w:val="21"/>
          <w:sz w:val="30"/>
          <w:szCs w:val="30"/>
          <w:lang w:eastAsia="zh-CN"/>
        </w:rPr>
        <w:t>受委托单位要加强执法能力建设，确保符合接受委托条件。</w:t>
      </w:r>
      <w:r>
        <w:rPr>
          <w:spacing w:val="11"/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保障实施委托执法所需人员、办公条件、交通工具等</w:t>
      </w:r>
      <w:r>
        <w:rPr>
          <w:spacing w:val="31"/>
          <w:sz w:val="30"/>
          <w:szCs w:val="30"/>
          <w:lang w:eastAsia="zh-CN"/>
        </w:rPr>
        <w:t>必要设施和</w:t>
      </w:r>
      <w:r>
        <w:rPr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工作经费，明确工作职责，健全工作规范，探索长效</w:t>
      </w:r>
      <w:r>
        <w:rPr>
          <w:spacing w:val="31"/>
          <w:sz w:val="30"/>
          <w:szCs w:val="30"/>
          <w:lang w:eastAsia="zh-CN"/>
        </w:rPr>
        <w:t>工作机制和</w:t>
      </w:r>
      <w:r>
        <w:rPr>
          <w:sz w:val="30"/>
          <w:szCs w:val="30"/>
          <w:lang w:eastAsia="zh-CN"/>
        </w:rPr>
        <w:t xml:space="preserve"> </w:t>
      </w:r>
      <w:r>
        <w:rPr>
          <w:spacing w:val="17"/>
          <w:sz w:val="30"/>
          <w:szCs w:val="30"/>
          <w:lang w:eastAsia="zh-CN"/>
        </w:rPr>
        <w:t>奖惩机制，确保能够圆满完成委托任务。</w:t>
      </w:r>
    </w:p>
    <w:p w:rsidR="00D741B2" w:rsidRDefault="00E55D9D">
      <w:pPr>
        <w:pStyle w:val="a3"/>
        <w:spacing w:before="281" w:line="309" w:lineRule="auto"/>
        <w:ind w:left="250" w:firstLine="560"/>
        <w:rPr>
          <w:sz w:val="30"/>
          <w:szCs w:val="30"/>
          <w:lang w:eastAsia="zh-CN"/>
        </w:rPr>
      </w:pPr>
      <w:r>
        <w:rPr>
          <w:spacing w:val="22"/>
          <w:sz w:val="30"/>
          <w:szCs w:val="30"/>
          <w:lang w:eastAsia="zh-CN"/>
        </w:rPr>
        <w:t>6.</w:t>
      </w:r>
      <w:r>
        <w:rPr>
          <w:spacing w:val="22"/>
          <w:sz w:val="30"/>
          <w:szCs w:val="30"/>
          <w:lang w:eastAsia="zh-CN"/>
        </w:rPr>
        <w:t>受委托单位按照要求及时向委托单位书面报告年度执法情况、</w:t>
      </w:r>
      <w:r>
        <w:rPr>
          <w:spacing w:val="1"/>
          <w:sz w:val="30"/>
          <w:szCs w:val="30"/>
          <w:lang w:eastAsia="zh-CN"/>
        </w:rPr>
        <w:t xml:space="preserve"> </w:t>
      </w:r>
      <w:r>
        <w:rPr>
          <w:spacing w:val="18"/>
          <w:sz w:val="30"/>
          <w:szCs w:val="30"/>
          <w:lang w:eastAsia="zh-CN"/>
        </w:rPr>
        <w:t>执法报表以及在委托行政执法过程中存在的问题。</w:t>
      </w:r>
    </w:p>
    <w:p w:rsidR="00D741B2" w:rsidRDefault="00E55D9D">
      <w:pPr>
        <w:pStyle w:val="a3"/>
        <w:spacing w:before="294" w:line="300" w:lineRule="auto"/>
        <w:ind w:left="240" w:right="299" w:firstLine="56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3"/>
          <w:sz w:val="30"/>
          <w:szCs w:val="30"/>
          <w:lang w:eastAsia="zh-CN"/>
        </w:rPr>
        <w:t>7.</w:t>
      </w:r>
      <w:r>
        <w:rPr>
          <w:spacing w:val="23"/>
          <w:sz w:val="30"/>
          <w:szCs w:val="30"/>
          <w:lang w:eastAsia="zh-CN"/>
        </w:rPr>
        <w:t>受委托单位承担以自己的名义或者超越委托权限执法所引起</w:t>
      </w:r>
      <w:r>
        <w:rPr>
          <w:spacing w:val="6"/>
          <w:sz w:val="30"/>
          <w:szCs w:val="30"/>
          <w:lang w:eastAsia="zh-CN"/>
        </w:rPr>
        <w:t xml:space="preserve"> </w:t>
      </w:r>
      <w:r>
        <w:rPr>
          <w:spacing w:val="5"/>
          <w:sz w:val="30"/>
          <w:szCs w:val="30"/>
          <w:lang w:eastAsia="zh-CN"/>
        </w:rPr>
        <w:t>的法律后果。</w:t>
      </w:r>
    </w:p>
    <w:p w:rsidR="00D741B2" w:rsidRDefault="00E55D9D">
      <w:pPr>
        <w:pStyle w:val="a3"/>
        <w:spacing w:before="296" w:line="221" w:lineRule="auto"/>
        <w:ind w:left="76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7"/>
          <w:sz w:val="30"/>
          <w:szCs w:val="30"/>
          <w:lang w:eastAsia="zh-CN"/>
        </w:rPr>
        <w:t>8.</w:t>
      </w:r>
      <w:r>
        <w:rPr>
          <w:spacing w:val="17"/>
          <w:sz w:val="30"/>
          <w:szCs w:val="30"/>
          <w:lang w:eastAsia="zh-CN"/>
        </w:rPr>
        <w:t>需履行的其他法定职责。</w:t>
      </w:r>
    </w:p>
    <w:p w:rsidR="00D741B2" w:rsidRDefault="00E55D9D">
      <w:pPr>
        <w:spacing w:before="237" w:line="219" w:lineRule="auto"/>
        <w:ind w:left="72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8"/>
          <w:sz w:val="32"/>
          <w:szCs w:val="32"/>
          <w:lang w:eastAsia="zh-CN"/>
        </w:rPr>
        <w:t>四、委托执法期限</w:t>
      </w:r>
    </w:p>
    <w:p w:rsidR="00D741B2" w:rsidRDefault="00E55D9D">
      <w:pPr>
        <w:pStyle w:val="a3"/>
        <w:spacing w:before="317" w:line="388" w:lineRule="auto"/>
        <w:ind w:left="29" w:right="320" w:firstLine="680"/>
        <w:jc w:val="both"/>
        <w:rPr>
          <w:sz w:val="30"/>
          <w:szCs w:val="30"/>
          <w:lang w:eastAsia="zh-CN"/>
        </w:rPr>
      </w:pPr>
      <w:r>
        <w:rPr>
          <w:spacing w:val="26"/>
          <w:sz w:val="30"/>
          <w:szCs w:val="30"/>
          <w:lang w:eastAsia="zh-CN"/>
        </w:rPr>
        <w:t>从</w:t>
      </w:r>
      <w:r>
        <w:rPr>
          <w:spacing w:val="26"/>
          <w:sz w:val="30"/>
          <w:szCs w:val="30"/>
          <w:lang w:eastAsia="zh-CN"/>
        </w:rPr>
        <w:t>2023</w:t>
      </w:r>
      <w:r>
        <w:rPr>
          <w:spacing w:val="26"/>
          <w:sz w:val="30"/>
          <w:szCs w:val="30"/>
          <w:lang w:eastAsia="zh-CN"/>
        </w:rPr>
        <w:t>年</w:t>
      </w:r>
      <w:r>
        <w:rPr>
          <w:spacing w:val="26"/>
          <w:sz w:val="30"/>
          <w:szCs w:val="30"/>
          <w:lang w:eastAsia="zh-CN"/>
        </w:rPr>
        <w:t>6</w:t>
      </w:r>
      <w:r>
        <w:rPr>
          <w:spacing w:val="26"/>
          <w:sz w:val="30"/>
          <w:szCs w:val="30"/>
          <w:lang w:eastAsia="zh-CN"/>
        </w:rPr>
        <w:t>月</w:t>
      </w:r>
      <w:r>
        <w:rPr>
          <w:spacing w:val="26"/>
          <w:sz w:val="30"/>
          <w:szCs w:val="30"/>
          <w:lang w:eastAsia="zh-CN"/>
        </w:rPr>
        <w:t>1</w:t>
      </w:r>
      <w:r>
        <w:rPr>
          <w:spacing w:val="26"/>
          <w:sz w:val="30"/>
          <w:szCs w:val="30"/>
          <w:lang w:eastAsia="zh-CN"/>
        </w:rPr>
        <w:t>日至</w:t>
      </w:r>
      <w:r>
        <w:rPr>
          <w:spacing w:val="26"/>
          <w:sz w:val="30"/>
          <w:szCs w:val="30"/>
          <w:lang w:eastAsia="zh-CN"/>
        </w:rPr>
        <w:t>2026</w:t>
      </w:r>
      <w:r>
        <w:rPr>
          <w:spacing w:val="26"/>
          <w:sz w:val="30"/>
          <w:szCs w:val="30"/>
          <w:lang w:eastAsia="zh-CN"/>
        </w:rPr>
        <w:t>年</w:t>
      </w:r>
      <w:r>
        <w:rPr>
          <w:spacing w:val="26"/>
          <w:sz w:val="30"/>
          <w:szCs w:val="30"/>
          <w:lang w:eastAsia="zh-CN"/>
        </w:rPr>
        <w:t>5</w:t>
      </w:r>
      <w:r>
        <w:rPr>
          <w:spacing w:val="26"/>
          <w:sz w:val="30"/>
          <w:szCs w:val="30"/>
          <w:lang w:eastAsia="zh-CN"/>
        </w:rPr>
        <w:t>月</w:t>
      </w:r>
      <w:r>
        <w:rPr>
          <w:spacing w:val="26"/>
          <w:sz w:val="30"/>
          <w:szCs w:val="30"/>
          <w:lang w:eastAsia="zh-CN"/>
        </w:rPr>
        <w:t>31</w:t>
      </w:r>
      <w:r>
        <w:rPr>
          <w:spacing w:val="26"/>
          <w:sz w:val="30"/>
          <w:szCs w:val="30"/>
          <w:lang w:eastAsia="zh-CN"/>
        </w:rPr>
        <w:t>日止。本委托经双方负责人签</w:t>
      </w:r>
      <w:r>
        <w:rPr>
          <w:spacing w:val="10"/>
          <w:sz w:val="30"/>
          <w:szCs w:val="30"/>
          <w:lang w:eastAsia="zh-CN"/>
        </w:rPr>
        <w:t xml:space="preserve"> </w:t>
      </w:r>
      <w:r>
        <w:rPr>
          <w:spacing w:val="26"/>
          <w:sz w:val="30"/>
          <w:szCs w:val="30"/>
          <w:lang w:eastAsia="zh-CN"/>
        </w:rPr>
        <w:t>字并加盖机关公章之日起生效。委托期限内，受委托单位负责人发</w:t>
      </w:r>
      <w:r>
        <w:rPr>
          <w:spacing w:val="8"/>
          <w:sz w:val="30"/>
          <w:szCs w:val="30"/>
          <w:lang w:eastAsia="zh-CN"/>
        </w:rPr>
        <w:t xml:space="preserve"> </w:t>
      </w:r>
      <w:r>
        <w:rPr>
          <w:spacing w:val="26"/>
          <w:sz w:val="30"/>
          <w:szCs w:val="30"/>
          <w:lang w:eastAsia="zh-CN"/>
        </w:rPr>
        <w:t>生变动的，不影响本委托继续履行。委托期满需</w:t>
      </w:r>
      <w:r>
        <w:rPr>
          <w:spacing w:val="25"/>
          <w:sz w:val="30"/>
          <w:szCs w:val="30"/>
          <w:lang w:eastAsia="zh-CN"/>
        </w:rPr>
        <w:t>继续委托的，应重</w:t>
      </w:r>
      <w:r>
        <w:rPr>
          <w:sz w:val="30"/>
          <w:szCs w:val="30"/>
          <w:lang w:eastAsia="zh-CN"/>
        </w:rPr>
        <w:t xml:space="preserve"> </w:t>
      </w:r>
      <w:r>
        <w:rPr>
          <w:spacing w:val="11"/>
          <w:sz w:val="30"/>
          <w:szCs w:val="30"/>
          <w:lang w:eastAsia="zh-CN"/>
        </w:rPr>
        <w:t>新签订委托。</w:t>
      </w:r>
    </w:p>
    <w:p w:rsidR="00D741B2" w:rsidRDefault="00E55D9D">
      <w:pPr>
        <w:spacing w:before="33" w:line="222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1"/>
          <w:sz w:val="30"/>
          <w:szCs w:val="30"/>
          <w:lang w:eastAsia="zh-CN"/>
        </w:rPr>
        <w:t>五</w:t>
      </w:r>
      <w:r>
        <w:rPr>
          <w:rFonts w:ascii="黑体" w:eastAsia="黑体" w:hAnsi="黑体" w:cs="黑体"/>
          <w:spacing w:val="-57"/>
          <w:sz w:val="30"/>
          <w:szCs w:val="30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1"/>
          <w:sz w:val="30"/>
          <w:szCs w:val="30"/>
          <w:lang w:eastAsia="zh-CN"/>
        </w:rPr>
        <w:t>、附则</w:t>
      </w:r>
    </w:p>
    <w:p w:rsidR="00D741B2" w:rsidRDefault="00E55D9D">
      <w:pPr>
        <w:pStyle w:val="a3"/>
        <w:spacing w:before="312" w:line="355" w:lineRule="auto"/>
        <w:ind w:right="360" w:firstLine="669"/>
        <w:rPr>
          <w:sz w:val="30"/>
          <w:szCs w:val="30"/>
          <w:lang w:eastAsia="zh-CN"/>
        </w:rPr>
      </w:pPr>
      <w:r>
        <w:rPr>
          <w:spacing w:val="9"/>
          <w:sz w:val="30"/>
          <w:szCs w:val="30"/>
          <w:lang w:eastAsia="zh-CN"/>
        </w:rPr>
        <w:t>本委托一式三份，委托单位和受委托单位各执一份，政法委</w:t>
      </w:r>
      <w:r>
        <w:rPr>
          <w:spacing w:val="9"/>
          <w:sz w:val="30"/>
          <w:szCs w:val="30"/>
          <w:lang w:eastAsia="zh-CN"/>
        </w:rPr>
        <w:t>(</w:t>
      </w:r>
      <w:r>
        <w:rPr>
          <w:spacing w:val="9"/>
          <w:sz w:val="30"/>
          <w:szCs w:val="30"/>
          <w:lang w:eastAsia="zh-CN"/>
        </w:rPr>
        <w:t>司法</w:t>
      </w:r>
      <w:r>
        <w:rPr>
          <w:spacing w:val="7"/>
          <w:sz w:val="30"/>
          <w:szCs w:val="30"/>
          <w:lang w:eastAsia="zh-CN"/>
        </w:rPr>
        <w:t xml:space="preserve"> </w:t>
      </w:r>
      <w:r>
        <w:rPr>
          <w:spacing w:val="16"/>
          <w:sz w:val="30"/>
          <w:szCs w:val="30"/>
          <w:lang w:eastAsia="zh-CN"/>
        </w:rPr>
        <w:t>局</w:t>
      </w:r>
      <w:r>
        <w:rPr>
          <w:spacing w:val="16"/>
          <w:sz w:val="30"/>
          <w:szCs w:val="30"/>
          <w:lang w:eastAsia="zh-CN"/>
        </w:rPr>
        <w:t>)</w:t>
      </w:r>
      <w:r>
        <w:rPr>
          <w:spacing w:val="16"/>
          <w:sz w:val="30"/>
          <w:szCs w:val="30"/>
          <w:lang w:eastAsia="zh-CN"/>
        </w:rPr>
        <w:t>执一份。</w:t>
      </w:r>
    </w:p>
    <w:p w:rsidR="00D741B2" w:rsidRDefault="00D741B2">
      <w:pPr>
        <w:spacing w:line="355" w:lineRule="auto"/>
        <w:rPr>
          <w:sz w:val="30"/>
          <w:szCs w:val="30"/>
          <w:lang w:eastAsia="zh-CN"/>
        </w:rPr>
        <w:sectPr w:rsidR="00D741B2">
          <w:footerReference w:type="default" r:id="rId9"/>
          <w:pgSz w:w="11900" w:h="16830"/>
          <w:pgMar w:top="1430" w:right="789" w:bottom="867" w:left="1259" w:header="0" w:footer="741" w:gutter="0"/>
          <w:cols w:space="720"/>
        </w:sect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E55D9D">
      <w:pPr>
        <w:pStyle w:val="a3"/>
        <w:spacing w:before="104" w:line="221" w:lineRule="auto"/>
        <w:ind w:left="295"/>
        <w:rPr>
          <w:sz w:val="32"/>
          <w:szCs w:val="32"/>
          <w:lang w:eastAsia="zh-CN"/>
        </w:rPr>
      </w:pPr>
      <w:r>
        <w:rPr>
          <w:spacing w:val="-8"/>
          <w:sz w:val="32"/>
          <w:szCs w:val="32"/>
          <w:lang w:eastAsia="zh-CN"/>
        </w:rPr>
        <w:t>附件：处罚事项清单</w:t>
      </w:r>
    </w:p>
    <w:p w:rsidR="00D741B2" w:rsidRDefault="00D741B2">
      <w:pPr>
        <w:spacing w:before="48"/>
        <w:rPr>
          <w:lang w:eastAsia="zh-CN"/>
        </w:rPr>
      </w:pPr>
    </w:p>
    <w:p w:rsidR="00D741B2" w:rsidRDefault="00D741B2">
      <w:pPr>
        <w:spacing w:before="48"/>
        <w:rPr>
          <w:lang w:eastAsia="zh-CN"/>
        </w:rPr>
      </w:pPr>
    </w:p>
    <w:p w:rsidR="00D741B2" w:rsidRDefault="00D741B2">
      <w:pPr>
        <w:rPr>
          <w:lang w:eastAsia="zh-CN"/>
        </w:rPr>
        <w:sectPr w:rsidR="00D741B2">
          <w:footerReference w:type="default" r:id="rId10"/>
          <w:pgSz w:w="11900" w:h="16830"/>
          <w:pgMar w:top="1430" w:right="1785" w:bottom="849" w:left="1785" w:header="0" w:footer="731" w:gutter="0"/>
          <w:cols w:space="720" w:equalWidth="0">
            <w:col w:w="8330"/>
          </w:cols>
        </w:sect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before="245" w:line="196" w:lineRule="auto"/>
        <w:ind w:left="994"/>
        <w:rPr>
          <w:rFonts w:ascii="宋体" w:eastAsia="宋体" w:hAnsi="宋体" w:cs="宋体"/>
          <w:sz w:val="32"/>
          <w:szCs w:val="32"/>
          <w:lang w:eastAsia="zh-CN"/>
        </w:rPr>
      </w:pPr>
    </w:p>
    <w:p w:rsidR="00D741B2" w:rsidRDefault="00E55D9D">
      <w:pPr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D741B2" w:rsidRDefault="00D741B2">
      <w:pPr>
        <w:spacing w:line="295" w:lineRule="auto"/>
        <w:rPr>
          <w:lang w:eastAsia="zh-CN"/>
        </w:rPr>
      </w:pPr>
    </w:p>
    <w:p w:rsidR="00D741B2" w:rsidRDefault="00D741B2">
      <w:pPr>
        <w:spacing w:line="295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184" w:lineRule="auto"/>
        <w:rPr>
          <w:rFonts w:ascii="宋体" w:eastAsia="宋体" w:hAnsi="宋体" w:cs="宋体"/>
          <w:sz w:val="32"/>
          <w:szCs w:val="32"/>
        </w:rPr>
        <w:sectPr w:rsidR="00D741B2">
          <w:type w:val="continuous"/>
          <w:pgSz w:w="11900" w:h="16830"/>
          <w:pgMar w:top="1430" w:right="1785" w:bottom="849" w:left="1785" w:header="0" w:footer="731" w:gutter="0"/>
          <w:cols w:num="2" w:space="720" w:equalWidth="0">
            <w:col w:w="4566" w:space="100"/>
            <w:col w:w="3665"/>
          </w:cols>
        </w:sectPr>
      </w:pPr>
      <w:bookmarkStart w:id="0" w:name="_GoBack"/>
      <w:bookmarkEnd w:id="0"/>
    </w:p>
    <w:p w:rsidR="00D741B2" w:rsidRDefault="00D741B2">
      <w:pPr>
        <w:spacing w:line="216" w:lineRule="auto"/>
        <w:rPr>
          <w:rFonts w:ascii="宋体" w:eastAsia="宋体" w:hAnsi="宋体" w:cs="宋体"/>
        </w:rPr>
        <w:sectPr w:rsidR="00D741B2">
          <w:footerReference w:type="default" r:id="rId11"/>
          <w:type w:val="continuous"/>
          <w:pgSz w:w="11900" w:h="16830"/>
          <w:pgMar w:top="1430" w:right="0" w:bottom="915" w:left="1370" w:header="0" w:footer="789" w:gutter="0"/>
          <w:cols w:num="2" w:space="720" w:equalWidth="0">
            <w:col w:w="4931" w:space="100"/>
            <w:col w:w="5500"/>
          </w:cols>
        </w:sectPr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47"/>
        <w:gridCol w:w="1563"/>
      </w:tblGrid>
      <w:tr w:rsidR="00D741B2">
        <w:trPr>
          <w:trHeight w:val="515"/>
        </w:trPr>
        <w:tc>
          <w:tcPr>
            <w:tcW w:w="9879" w:type="dxa"/>
            <w:gridSpan w:val="5"/>
          </w:tcPr>
          <w:p w:rsidR="00D741B2" w:rsidRDefault="00E55D9D">
            <w:pPr>
              <w:spacing w:before="80" w:line="206" w:lineRule="auto"/>
              <w:ind w:left="2955"/>
              <w:rPr>
                <w:rFonts w:ascii="宋体" w:eastAsia="宋体" w:hAnsi="宋体" w:cs="宋体"/>
                <w:sz w:val="38"/>
                <w:szCs w:val="38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38"/>
                <w:szCs w:val="38"/>
                <w:lang w:eastAsia="zh-CN"/>
              </w:rPr>
              <w:t>城管领域行政权力清单</w:t>
            </w:r>
          </w:p>
        </w:tc>
      </w:tr>
      <w:tr w:rsidR="00D741B2">
        <w:trPr>
          <w:trHeight w:val="200"/>
        </w:trPr>
        <w:tc>
          <w:tcPr>
            <w:tcW w:w="374" w:type="dxa"/>
            <w:shd w:val="clear" w:color="auto" w:fill="444444"/>
          </w:tcPr>
          <w:p w:rsidR="00D741B2" w:rsidRDefault="00E55D9D">
            <w:pPr>
              <w:spacing w:before="17" w:line="199" w:lineRule="auto"/>
              <w:ind w:left="1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序号</w:t>
            </w:r>
          </w:p>
        </w:tc>
        <w:tc>
          <w:tcPr>
            <w:tcW w:w="959" w:type="dxa"/>
          </w:tcPr>
          <w:p w:rsidR="00D741B2" w:rsidRDefault="00E55D9D">
            <w:pPr>
              <w:spacing w:before="15" w:line="201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基本编码</w:t>
            </w:r>
          </w:p>
        </w:tc>
        <w:tc>
          <w:tcPr>
            <w:tcW w:w="4136" w:type="dxa"/>
          </w:tcPr>
          <w:p w:rsidR="00D741B2" w:rsidRDefault="00E55D9D">
            <w:pPr>
              <w:spacing w:before="16" w:line="200" w:lineRule="auto"/>
              <w:ind w:left="175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事项名称</w:t>
            </w:r>
          </w:p>
        </w:tc>
        <w:tc>
          <w:tcPr>
            <w:tcW w:w="2847" w:type="dxa"/>
          </w:tcPr>
          <w:p w:rsidR="00D741B2" w:rsidRDefault="00E55D9D">
            <w:pPr>
              <w:spacing w:before="15" w:line="201" w:lineRule="auto"/>
              <w:ind w:left="111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相关依据</w:t>
            </w:r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权力类型</w:t>
            </w:r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2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1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0202341000</w:t>
            </w:r>
          </w:p>
        </w:tc>
        <w:tc>
          <w:tcPr>
            <w:tcW w:w="4136" w:type="dxa"/>
          </w:tcPr>
          <w:p w:rsidR="00D741B2" w:rsidRDefault="00E55D9D">
            <w:pPr>
              <w:spacing w:before="196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对市容环卫责任人不履行市容环卫责任的处罚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214" w:lineRule="auto"/>
              <w:ind w:left="16" w:right="25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741B2" w:rsidRDefault="00E55D9D">
            <w:pPr>
              <w:spacing w:line="165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2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2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0202342000</w:t>
            </w:r>
          </w:p>
        </w:tc>
        <w:tc>
          <w:tcPr>
            <w:tcW w:w="4136" w:type="dxa"/>
          </w:tcPr>
          <w:p w:rsidR="00D741B2" w:rsidRDefault="00E55D9D">
            <w:pPr>
              <w:spacing w:before="196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对擅自在城市街道两侧和公共场地搭建临时设施的处罚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6" w:line="225" w:lineRule="auto"/>
              <w:ind w:left="16" w:right="15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741B2" w:rsidRDefault="00E55D9D">
            <w:pPr>
              <w:spacing w:line="164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3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3</w:t>
            </w:r>
          </w:p>
        </w:tc>
        <w:tc>
          <w:tcPr>
            <w:tcW w:w="959" w:type="dxa"/>
          </w:tcPr>
          <w:p w:rsidR="00D741B2" w:rsidRDefault="00E55D9D">
            <w:pPr>
              <w:spacing w:before="213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0202343000</w:t>
            </w:r>
          </w:p>
        </w:tc>
        <w:tc>
          <w:tcPr>
            <w:tcW w:w="4136" w:type="dxa"/>
          </w:tcPr>
          <w:p w:rsidR="00D741B2" w:rsidRDefault="00E55D9D">
            <w:pPr>
              <w:spacing w:before="197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对擅自在城市街道两侧和公共场地堆放物料的处罚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7" w:line="202" w:lineRule="auto"/>
              <w:ind w:left="16" w:right="3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741B2" w:rsidRDefault="00E55D9D">
            <w:pPr>
              <w:spacing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《江苏省城市市容和环境卫生管理条例</w:t>
            </w:r>
          </w:p>
        </w:tc>
        <w:tc>
          <w:tcPr>
            <w:tcW w:w="156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4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4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0202344000</w:t>
            </w:r>
          </w:p>
        </w:tc>
        <w:tc>
          <w:tcPr>
            <w:tcW w:w="4136" w:type="dxa"/>
          </w:tcPr>
          <w:p w:rsidR="00D741B2" w:rsidRDefault="00E55D9D">
            <w:pPr>
              <w:spacing w:before="8" w:line="20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对擅自占用道路、人行过街桥、人行地下过街通道、地铁通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道以及其他公共场地摆摊设点的处罚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8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4" w:line="179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5</w:t>
            </w:r>
          </w:p>
        </w:tc>
        <w:tc>
          <w:tcPr>
            <w:tcW w:w="959" w:type="dxa"/>
          </w:tcPr>
          <w:p w:rsidR="00D741B2" w:rsidRDefault="00E55D9D">
            <w:pPr>
              <w:spacing w:before="44" w:line="17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0202345000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对超出门、窗进行店外占道经营、作业的处罚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9" w:line="19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6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0202346000</w:t>
            </w:r>
          </w:p>
        </w:tc>
        <w:tc>
          <w:tcPr>
            <w:tcW w:w="4136" w:type="dxa"/>
          </w:tcPr>
          <w:p w:rsidR="00D741B2" w:rsidRDefault="00E55D9D">
            <w:pPr>
              <w:spacing w:before="37" w:line="186" w:lineRule="auto"/>
              <w:ind w:left="3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对在树木、地面、建筑物、构筑物或者其他设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施上刻画、涂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写、张贴的处罚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</w:p>
          <w:p w:rsidR="00D741B2" w:rsidRDefault="00E55D9D">
            <w:pPr>
              <w:spacing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4" w:line="179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959" w:type="dxa"/>
          </w:tcPr>
          <w:p w:rsidR="00D741B2" w:rsidRDefault="00E55D9D">
            <w:pPr>
              <w:spacing w:before="34" w:line="17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0202347000</w:t>
            </w:r>
          </w:p>
        </w:tc>
        <w:tc>
          <w:tcPr>
            <w:tcW w:w="4136" w:type="dxa"/>
          </w:tcPr>
          <w:p w:rsidR="00D741B2" w:rsidRDefault="00E55D9D">
            <w:pPr>
              <w:spacing w:before="17" w:line="19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3"/>
                <w:sz w:val="16"/>
                <w:szCs w:val="16"/>
                <w:lang w:eastAsia="zh-CN"/>
              </w:rPr>
              <w:t>收、精消、维修、以长等毕位或看个人来环</w:t>
            </w:r>
            <w:r>
              <w:rPr>
                <w:rFonts w:ascii="宋体" w:eastAsia="宋体" w:hAnsi="宋体" w:cs="宋体"/>
                <w:spacing w:val="32"/>
                <w:sz w:val="16"/>
                <w:szCs w:val="16"/>
                <w:lang w:eastAsia="zh-CN"/>
              </w:rPr>
              <w:t>境的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" w:line="19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8</w:t>
            </w:r>
          </w:p>
        </w:tc>
        <w:tc>
          <w:tcPr>
            <w:tcW w:w="959" w:type="dxa"/>
          </w:tcPr>
          <w:p w:rsidR="00D741B2" w:rsidRDefault="00E55D9D">
            <w:pPr>
              <w:spacing w:before="11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0202348000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86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对在露天场所和公共垃圾容器内焚烧树叶、垃圾或者其他废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弃物的处罚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191" w:lineRule="auto"/>
              <w:ind w:left="46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7"/>
                <w:sz w:val="16"/>
                <w:szCs w:val="16"/>
                <w:lang w:eastAsia="zh-CN"/>
              </w:rPr>
              <w:t>《江苏省城市市容和环境卫生管理条例》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89"/>
        </w:trPr>
        <w:tc>
          <w:tcPr>
            <w:tcW w:w="374" w:type="dxa"/>
          </w:tcPr>
          <w:p w:rsidR="00D741B2" w:rsidRDefault="00E55D9D">
            <w:pPr>
              <w:spacing w:before="23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9</w:t>
            </w:r>
          </w:p>
        </w:tc>
        <w:tc>
          <w:tcPr>
            <w:tcW w:w="959" w:type="dxa"/>
          </w:tcPr>
          <w:p w:rsidR="00D741B2" w:rsidRDefault="00E55D9D">
            <w:pPr>
              <w:spacing w:before="23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0202349000</w:t>
            </w:r>
          </w:p>
        </w:tc>
        <w:tc>
          <w:tcPr>
            <w:tcW w:w="4136" w:type="dxa"/>
          </w:tcPr>
          <w:p w:rsidR="00D741B2" w:rsidRDefault="00E55D9D">
            <w:pPr>
              <w:spacing w:before="218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对擅自饲养家禽家畜的处罚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225" w:lineRule="auto"/>
              <w:ind w:left="16" w:right="25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741B2" w:rsidRDefault="00E55D9D">
            <w:pPr>
              <w:spacing w:line="19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1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5" w:line="178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</w:t>
            </w:r>
          </w:p>
        </w:tc>
        <w:tc>
          <w:tcPr>
            <w:tcW w:w="959" w:type="dxa"/>
          </w:tcPr>
          <w:p w:rsidR="00D741B2" w:rsidRDefault="00E55D9D">
            <w:pPr>
              <w:spacing w:before="35" w:line="17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0202350000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对饲养宠物和信鸽污染环境的处罚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0202351000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对随地吐痰、便溺、乱倒污水、乱扔口香糖等废弃物的处罚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219" w:lineRule="auto"/>
              <w:ind w:left="16" w:right="15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741B2" w:rsidRDefault="00E55D9D">
            <w:pPr>
              <w:spacing w:line="162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0202352000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对乱倒垃圾、粪便的处罚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6" w:lineRule="auto"/>
              <w:ind w:left="16" w:right="3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《江苏省城市市容和环培卫生管理条例》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</w:t>
            </w:r>
          </w:p>
        </w:tc>
        <w:tc>
          <w:tcPr>
            <w:tcW w:w="959" w:type="dxa"/>
          </w:tcPr>
          <w:p w:rsidR="00D741B2" w:rsidRDefault="00E55D9D">
            <w:pPr>
              <w:spacing w:before="21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0202354000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8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对设置户外广告不符合市容管理规定的处罚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9" w:line="208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院令第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  <w:p w:rsidR="00D741B2" w:rsidRDefault="00E55D9D">
            <w:pPr>
              <w:spacing w:line="161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《江苏省城市市容和环境卫生管理条碗</w:t>
            </w:r>
          </w:p>
        </w:tc>
        <w:tc>
          <w:tcPr>
            <w:tcW w:w="1563" w:type="dxa"/>
          </w:tcPr>
          <w:p w:rsidR="00D741B2" w:rsidRDefault="00E55D9D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6" w:line="17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</w:t>
            </w:r>
          </w:p>
        </w:tc>
        <w:tc>
          <w:tcPr>
            <w:tcW w:w="959" w:type="dxa"/>
          </w:tcPr>
          <w:p w:rsidR="00D741B2" w:rsidRDefault="00E55D9D">
            <w:pPr>
              <w:spacing w:before="46" w:line="17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0202255000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对不放设置规划设盟户外广告设施的处罚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7" w:lineRule="auto"/>
              <w:ind w:left="10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江苏省广告条例》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31" w:line="19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6" w:line="17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</w:t>
            </w:r>
          </w:p>
        </w:tc>
        <w:tc>
          <w:tcPr>
            <w:tcW w:w="959" w:type="dxa"/>
          </w:tcPr>
          <w:p w:rsidR="00D741B2" w:rsidRDefault="00E55D9D">
            <w:pPr>
              <w:spacing w:before="36" w:line="17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0202356000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对未及时修复残损的户外广告设施的处罚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《江苏省广告条例》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1" w:line="19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5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23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0202357000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85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对在城市主次干道两侧、居民居住区或者公园、绿地管理部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门指定区域外露天烧烤食品的处罚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" w:line="196" w:lineRule="auto"/>
              <w:ind w:left="6" w:right="264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719"/>
        </w:trPr>
        <w:tc>
          <w:tcPr>
            <w:tcW w:w="374" w:type="dxa"/>
          </w:tcPr>
          <w:p w:rsidR="00D741B2" w:rsidRDefault="00D741B2">
            <w:pPr>
              <w:spacing w:line="242" w:lineRule="auto"/>
            </w:pPr>
          </w:p>
          <w:p w:rsidR="00D741B2" w:rsidRDefault="00E55D9D">
            <w:pPr>
              <w:spacing w:before="5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</w:t>
            </w:r>
          </w:p>
        </w:tc>
        <w:tc>
          <w:tcPr>
            <w:tcW w:w="959" w:type="dxa"/>
          </w:tcPr>
          <w:p w:rsidR="00D741B2" w:rsidRDefault="00D741B2">
            <w:pPr>
              <w:spacing w:line="242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0202358000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9" w:lineRule="auto"/>
              <w:ind w:left="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对施工现场未按规定设置围挡、车辆冲洗设施以及其他临时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环境卫生设施，致使扬尘、污水等污染周围环境的，或者竣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工后不及时清除废弃物料、清理施工现场、拆除临时环境卫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生设施的处罚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0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8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</w:t>
            </w:r>
          </w:p>
        </w:tc>
        <w:tc>
          <w:tcPr>
            <w:tcW w:w="959" w:type="dxa"/>
          </w:tcPr>
          <w:p w:rsidR="00D741B2" w:rsidRDefault="00E55D9D">
            <w:pPr>
              <w:spacing w:before="2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1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对随意倾倒、抛撒或者堆放建筑垃圾的处罚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" w:line="196" w:lineRule="auto"/>
              <w:ind w:left="36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1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741B2" w:rsidRDefault="00E55D9D">
            <w:pPr>
              <w:spacing w:before="2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68" w:line="209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19</w:t>
            </w:r>
          </w:p>
        </w:tc>
        <w:tc>
          <w:tcPr>
            <w:tcW w:w="959" w:type="dxa"/>
          </w:tcPr>
          <w:p w:rsidR="00D741B2" w:rsidRDefault="00E55D9D">
            <w:pPr>
              <w:spacing w:before="168" w:line="20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0202361000</w:t>
            </w:r>
          </w:p>
        </w:tc>
        <w:tc>
          <w:tcPr>
            <w:tcW w:w="4136" w:type="dxa"/>
          </w:tcPr>
          <w:p w:rsidR="00D741B2" w:rsidRDefault="00E55D9D">
            <w:pPr>
              <w:spacing w:before="102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对擅自设立弃置场受纳建筑垃圾的处罚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2" w:line="195" w:lineRule="auto"/>
              <w:ind w:left="16" w:right="28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20</w:t>
            </w:r>
          </w:p>
        </w:tc>
        <w:tc>
          <w:tcPr>
            <w:tcW w:w="959" w:type="dxa"/>
          </w:tcPr>
          <w:p w:rsidR="00D741B2" w:rsidRDefault="00E55D9D">
            <w:pPr>
              <w:spacing w:before="21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0202362000</w:t>
            </w:r>
          </w:p>
        </w:tc>
        <w:tc>
          <w:tcPr>
            <w:tcW w:w="4136" w:type="dxa"/>
          </w:tcPr>
          <w:p w:rsidR="00D741B2" w:rsidRDefault="00E55D9D">
            <w:pPr>
              <w:spacing w:before="202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对随意倾倒、抛撒或者堆放生活垃圾的处罚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42" w:line="196" w:lineRule="auto"/>
              <w:ind w:left="29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2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741B2" w:rsidRDefault="00E55D9D">
            <w:pPr>
              <w:spacing w:before="2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69"/>
        </w:trPr>
        <w:tc>
          <w:tcPr>
            <w:tcW w:w="374" w:type="dxa"/>
          </w:tcPr>
          <w:p w:rsidR="00D741B2" w:rsidRDefault="00E55D9D">
            <w:pPr>
              <w:spacing w:before="228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21</w:t>
            </w:r>
          </w:p>
        </w:tc>
        <w:tc>
          <w:tcPr>
            <w:tcW w:w="959" w:type="dxa"/>
          </w:tcPr>
          <w:p w:rsidR="00D741B2" w:rsidRDefault="00E55D9D">
            <w:pPr>
              <w:spacing w:before="22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0202363000</w:t>
            </w:r>
          </w:p>
        </w:tc>
        <w:tc>
          <w:tcPr>
            <w:tcW w:w="4136" w:type="dxa"/>
          </w:tcPr>
          <w:p w:rsidR="00D741B2" w:rsidRDefault="00E55D9D">
            <w:pPr>
              <w:spacing w:before="122" w:line="251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对擅自关闭、闲置或者拆除城市生活垃圾处置设施、场所的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215" w:lineRule="auto"/>
              <w:ind w:left="59" w:right="1" w:hanging="5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741B2" w:rsidRDefault="00E55D9D">
            <w:pPr>
              <w:spacing w:before="2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739"/>
        </w:trPr>
        <w:tc>
          <w:tcPr>
            <w:tcW w:w="374" w:type="dxa"/>
          </w:tcPr>
          <w:p w:rsidR="00D741B2" w:rsidRDefault="00D741B2">
            <w:pPr>
              <w:spacing w:line="255" w:lineRule="auto"/>
            </w:pPr>
          </w:p>
          <w:p w:rsidR="00D741B2" w:rsidRDefault="00E55D9D">
            <w:pPr>
              <w:spacing w:before="52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22</w:t>
            </w:r>
          </w:p>
        </w:tc>
        <w:tc>
          <w:tcPr>
            <w:tcW w:w="959" w:type="dxa"/>
          </w:tcPr>
          <w:p w:rsidR="00D741B2" w:rsidRDefault="00D741B2">
            <w:pPr>
              <w:spacing w:line="255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0202364000</w:t>
            </w:r>
          </w:p>
        </w:tc>
        <w:tc>
          <w:tcPr>
            <w:tcW w:w="4136" w:type="dxa"/>
          </w:tcPr>
          <w:p w:rsidR="00D741B2" w:rsidRDefault="00E55D9D">
            <w:pPr>
              <w:spacing w:before="203" w:line="256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对运输工程渣土、砂石、泥浆及流体废弃物的车辆，沿途泄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漏、抛撒污染道路的处罚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3" w:line="219" w:lineRule="auto"/>
              <w:ind w:left="49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2" w:lineRule="auto"/>
              <w:ind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741B2" w:rsidRDefault="00D741B2">
            <w:pPr>
              <w:rPr>
                <w:lang w:eastAsia="zh-CN"/>
              </w:rPr>
            </w:pPr>
          </w:p>
          <w:p w:rsidR="00D741B2" w:rsidRDefault="00E55D9D">
            <w:pPr>
              <w:spacing w:before="5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2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23</w:t>
            </w:r>
          </w:p>
        </w:tc>
        <w:tc>
          <w:tcPr>
            <w:tcW w:w="959" w:type="dxa"/>
          </w:tcPr>
          <w:p w:rsidR="00D741B2" w:rsidRDefault="00E55D9D">
            <w:pPr>
              <w:spacing w:before="22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0202365000</w:t>
            </w:r>
          </w:p>
        </w:tc>
        <w:tc>
          <w:tcPr>
            <w:tcW w:w="4136" w:type="dxa"/>
          </w:tcPr>
          <w:p w:rsidR="00D741B2" w:rsidRDefault="00E55D9D">
            <w:pPr>
              <w:spacing w:before="204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对未经许可处置建筑垃圾的处罚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4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03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741B2" w:rsidRDefault="00E55D9D">
            <w:pPr>
              <w:spacing w:before="2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0" w:line="23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24</w:t>
            </w:r>
          </w:p>
        </w:tc>
        <w:tc>
          <w:tcPr>
            <w:tcW w:w="959" w:type="dxa"/>
          </w:tcPr>
          <w:p w:rsidR="00D741B2" w:rsidRDefault="00E55D9D">
            <w:pPr>
              <w:spacing w:before="160" w:line="23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0202366000</w:t>
            </w:r>
          </w:p>
        </w:tc>
        <w:tc>
          <w:tcPr>
            <w:tcW w:w="4136" w:type="dxa"/>
          </w:tcPr>
          <w:p w:rsidR="00D741B2" w:rsidRDefault="00E55D9D">
            <w:pPr>
              <w:spacing w:before="145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对处置超出核准范围的建筑垃圾的处罚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3" w:line="200" w:lineRule="auto"/>
              <w:ind w:left="18" w:right="58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9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25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0202367000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87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对施工单位将建筑垃圾交给个人或者未经核准从事建筑垃圾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运输的单位处置的处罚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4" w:line="193" w:lineRule="auto"/>
              <w:ind w:left="18" w:right="58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81" w:line="194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26</w:t>
            </w:r>
          </w:p>
        </w:tc>
        <w:tc>
          <w:tcPr>
            <w:tcW w:w="959" w:type="dxa"/>
          </w:tcPr>
          <w:p w:rsidR="00D741B2" w:rsidRDefault="00E55D9D">
            <w:pPr>
              <w:spacing w:before="161" w:line="21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0202368000</w:t>
            </w:r>
          </w:p>
        </w:tc>
        <w:tc>
          <w:tcPr>
            <w:tcW w:w="4136" w:type="dxa"/>
          </w:tcPr>
          <w:p w:rsidR="00D741B2" w:rsidRDefault="00E55D9D">
            <w:pPr>
              <w:spacing w:before="15" w:line="193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对工程施工单位不按照环境卫生行政主管部门的规定对施工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过程中产生的固体废物进行利用或者处置的处罚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5" w:line="193" w:lineRule="auto"/>
              <w:ind w:left="39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D741B2" w:rsidRDefault="00E55D9D">
            <w:pPr>
              <w:spacing w:before="13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1" w:line="21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27</w:t>
            </w:r>
          </w:p>
        </w:tc>
        <w:tc>
          <w:tcPr>
            <w:tcW w:w="959" w:type="dxa"/>
          </w:tcPr>
          <w:p w:rsidR="00D741B2" w:rsidRDefault="00E55D9D">
            <w:pPr>
              <w:spacing w:before="171" w:line="21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0202369000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对运输工程渣土、砂石、泥浆及流体废弃物的车辆，车轮带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泥行驶污染道路的处罚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4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4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1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28</w:t>
            </w:r>
          </w:p>
        </w:tc>
        <w:tc>
          <w:tcPr>
            <w:tcW w:w="959" w:type="dxa"/>
          </w:tcPr>
          <w:p w:rsidR="00D741B2" w:rsidRDefault="00E55D9D">
            <w:pPr>
              <w:spacing w:before="221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6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对未及时清运建筑垃圾的处罚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5" w:line="196" w:lineRule="auto"/>
              <w:ind w:left="59" w:hanging="5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12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741B2" w:rsidRDefault="00E55D9D">
            <w:pPr>
              <w:spacing w:before="2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2" w:line="21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29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0202371000</w:t>
            </w:r>
          </w:p>
        </w:tc>
        <w:tc>
          <w:tcPr>
            <w:tcW w:w="4136" w:type="dxa"/>
          </w:tcPr>
          <w:p w:rsidR="00D741B2" w:rsidRDefault="00E55D9D">
            <w:pPr>
              <w:spacing w:before="16" w:line="198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对将建筑垃圾混入生活垃圾、将危险废物混入建筑垃圾的处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3" w:lineRule="auto"/>
              <w:ind w:left="105" w:right="38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39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4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30</w:t>
            </w:r>
          </w:p>
        </w:tc>
        <w:tc>
          <w:tcPr>
            <w:tcW w:w="959" w:type="dxa"/>
          </w:tcPr>
          <w:p w:rsidR="00D741B2" w:rsidRDefault="00E55D9D">
            <w:pPr>
              <w:spacing w:before="22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0202372000</w:t>
            </w:r>
          </w:p>
        </w:tc>
        <w:tc>
          <w:tcPr>
            <w:tcW w:w="4136" w:type="dxa"/>
          </w:tcPr>
          <w:p w:rsidR="00D741B2" w:rsidRDefault="00E55D9D">
            <w:pPr>
              <w:spacing w:before="116" w:line="244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对涂改、倒卖、出租、出借或者以其他形式非法转让城市建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筑垃圾处置核准文件的处罚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6" w:line="186" w:lineRule="auto"/>
              <w:ind w:left="16" w:right="19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2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7"/>
        </w:trPr>
        <w:tc>
          <w:tcPr>
            <w:tcW w:w="374" w:type="dxa"/>
          </w:tcPr>
          <w:p w:rsidR="00D741B2" w:rsidRDefault="00E55D9D">
            <w:pPr>
              <w:spacing w:before="173" w:line="20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31</w:t>
            </w:r>
          </w:p>
        </w:tc>
        <w:tc>
          <w:tcPr>
            <w:tcW w:w="959" w:type="dxa"/>
          </w:tcPr>
          <w:p w:rsidR="00D741B2" w:rsidRDefault="00E55D9D">
            <w:pPr>
              <w:spacing w:before="173" w:line="20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0202373000</w:t>
            </w:r>
          </w:p>
        </w:tc>
        <w:tc>
          <w:tcPr>
            <w:tcW w:w="4136" w:type="dxa"/>
          </w:tcPr>
          <w:p w:rsidR="00D741B2" w:rsidRDefault="00E55D9D">
            <w:pPr>
              <w:spacing w:before="28" w:line="184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对建筑垃圾储运消纳场受纳工业垃圾、生活垃圾或有毒有害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7" w:line="190" w:lineRule="auto"/>
              <w:ind w:left="29" w:right="58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741B2" w:rsidRDefault="00D741B2">
      <w:pPr>
        <w:spacing w:line="193" w:lineRule="exact"/>
        <w:rPr>
          <w:sz w:val="16"/>
        </w:rPr>
      </w:pPr>
    </w:p>
    <w:p w:rsidR="00D741B2" w:rsidRDefault="00D741B2">
      <w:pPr>
        <w:spacing w:line="193" w:lineRule="exact"/>
        <w:rPr>
          <w:sz w:val="16"/>
          <w:szCs w:val="16"/>
        </w:rPr>
        <w:sectPr w:rsidR="00D741B2">
          <w:headerReference w:type="default" r:id="rId12"/>
          <w:pgSz w:w="11900" w:h="16830"/>
          <w:pgMar w:top="400" w:right="1095" w:bottom="400" w:left="914" w:header="0" w:footer="0" w:gutter="0"/>
          <w:cols w:space="720"/>
        </w:sectPr>
      </w:pPr>
    </w:p>
    <w:p w:rsidR="00D741B2" w:rsidRDefault="00D741B2">
      <w:pPr>
        <w:spacing w:before="10"/>
      </w:pPr>
    </w:p>
    <w:p w:rsidR="00D741B2" w:rsidRDefault="00D741B2">
      <w:pPr>
        <w:spacing w:before="10"/>
      </w:pPr>
    </w:p>
    <w:p w:rsidR="00D741B2" w:rsidRDefault="00D741B2">
      <w:pPr>
        <w:spacing w:before="10"/>
      </w:pPr>
    </w:p>
    <w:p w:rsidR="00D741B2" w:rsidRDefault="00D741B2">
      <w:pPr>
        <w:spacing w:before="9"/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37"/>
        <w:gridCol w:w="1563"/>
      </w:tblGrid>
      <w:tr w:rsidR="00D741B2">
        <w:trPr>
          <w:trHeight w:val="195"/>
        </w:trPr>
        <w:tc>
          <w:tcPr>
            <w:tcW w:w="374" w:type="dxa"/>
          </w:tcPr>
          <w:p w:rsidR="00D741B2" w:rsidRDefault="00E55D9D">
            <w:pPr>
              <w:spacing w:before="37" w:line="17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</w:t>
            </w:r>
          </w:p>
        </w:tc>
        <w:tc>
          <w:tcPr>
            <w:tcW w:w="959" w:type="dxa"/>
          </w:tcPr>
          <w:p w:rsidR="00D741B2" w:rsidRDefault="00E55D9D">
            <w:pPr>
              <w:spacing w:before="37" w:line="170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0202375000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对环境卫生设施未经验收或者验收不合格即投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入使用的处罚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2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2" w:line="18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33</w:t>
            </w:r>
          </w:p>
        </w:tc>
        <w:tc>
          <w:tcPr>
            <w:tcW w:w="959" w:type="dxa"/>
          </w:tcPr>
          <w:p w:rsidR="00D741B2" w:rsidRDefault="00E55D9D">
            <w:pPr>
              <w:spacing w:before="32" w:line="18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0202376000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对未按规定配套建设环卫设施的处罚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2" w:line="18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34</w:t>
            </w:r>
          </w:p>
        </w:tc>
        <w:tc>
          <w:tcPr>
            <w:tcW w:w="959" w:type="dxa"/>
          </w:tcPr>
          <w:p w:rsidR="00D741B2" w:rsidRDefault="00E55D9D">
            <w:pPr>
              <w:spacing w:before="32" w:line="18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0202377000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对未按照规定设置垃圾收集容器的处罚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35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0202378000</w:t>
            </w:r>
          </w:p>
        </w:tc>
        <w:tc>
          <w:tcPr>
            <w:tcW w:w="4126" w:type="dxa"/>
          </w:tcPr>
          <w:p w:rsidR="00D741B2" w:rsidRDefault="00E55D9D">
            <w:pPr>
              <w:spacing w:before="37" w:line="193" w:lineRule="auto"/>
              <w:ind w:left="12" w:firstLine="1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对在实施城市生活垃圾分类处理的区域，将废电池、荧光灯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管、电子显示屏等有毒有害垃圾倒入生活垃圾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容器或者任意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排放、遗弃的处罚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6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53" w:line="23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36</w:t>
            </w:r>
          </w:p>
        </w:tc>
        <w:tc>
          <w:tcPr>
            <w:tcW w:w="959" w:type="dxa"/>
          </w:tcPr>
          <w:p w:rsidR="00D741B2" w:rsidRDefault="00E55D9D">
            <w:pPr>
              <w:spacing w:before="123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0202379000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198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对未经批准从事城市生活垃圾经营性清扫、收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集、运输或者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处置活动</w:t>
            </w:r>
            <w:r>
              <w:rPr>
                <w:rFonts w:ascii="宋体" w:eastAsia="宋体" w:hAnsi="宋体" w:cs="宋体"/>
                <w:spacing w:val="2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6" w:line="204" w:lineRule="auto"/>
              <w:ind w:left="16" w:right="8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37</w:t>
            </w:r>
          </w:p>
        </w:tc>
        <w:tc>
          <w:tcPr>
            <w:tcW w:w="959" w:type="dxa"/>
          </w:tcPr>
          <w:p w:rsidR="00D741B2" w:rsidRDefault="00E55D9D">
            <w:pPr>
              <w:spacing w:before="213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0202380000</w:t>
            </w:r>
          </w:p>
        </w:tc>
        <w:tc>
          <w:tcPr>
            <w:tcW w:w="4126" w:type="dxa"/>
          </w:tcPr>
          <w:p w:rsidR="00D741B2" w:rsidRDefault="00E55D9D">
            <w:pPr>
              <w:spacing w:before="197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对在运输过程中沿途丢弃、遗撒生活垃圾的处罚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2" w:lineRule="auto"/>
              <w:ind w:left="1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98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38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0202381000</w:t>
            </w:r>
          </w:p>
        </w:tc>
        <w:tc>
          <w:tcPr>
            <w:tcW w:w="412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对从事城市生活垃圾经营性清扫、收集、运输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处置的企业不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履行规定义务的处罚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16" w:right="38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39</w:t>
            </w:r>
          </w:p>
        </w:tc>
        <w:tc>
          <w:tcPr>
            <w:tcW w:w="959" w:type="dxa"/>
          </w:tcPr>
          <w:p w:rsidR="00D741B2" w:rsidRDefault="00E55D9D">
            <w:pPr>
              <w:spacing w:before="114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0202382000</w:t>
            </w:r>
          </w:p>
        </w:tc>
        <w:tc>
          <w:tcPr>
            <w:tcW w:w="4126" w:type="dxa"/>
          </w:tcPr>
          <w:p w:rsidR="00D741B2" w:rsidRDefault="00E55D9D">
            <w:pPr>
              <w:spacing w:before="9" w:line="196" w:lineRule="auto"/>
              <w:ind w:left="12" w:right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对从事城市生活垃圾经营性清扫、收集、运输、处置的企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1" w:lineRule="auto"/>
              <w:ind w:left="16" w:right="19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157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5" w:line="17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40</w:t>
            </w:r>
          </w:p>
        </w:tc>
        <w:tc>
          <w:tcPr>
            <w:tcW w:w="959" w:type="dxa"/>
          </w:tcPr>
          <w:p w:rsidR="00D741B2" w:rsidRDefault="00E55D9D">
            <w:pPr>
              <w:spacing w:before="45" w:line="178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0202383000</w:t>
            </w:r>
          </w:p>
        </w:tc>
        <w:tc>
          <w:tcPr>
            <w:tcW w:w="4126" w:type="dxa"/>
          </w:tcPr>
          <w:p w:rsidR="00D741B2" w:rsidRDefault="00E55D9D">
            <w:pPr>
              <w:spacing w:before="2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3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41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0202384000</w:t>
            </w:r>
          </w:p>
        </w:tc>
        <w:tc>
          <w:tcPr>
            <w:tcW w:w="4126" w:type="dxa"/>
          </w:tcPr>
          <w:p w:rsidR="00D741B2" w:rsidRDefault="00E55D9D">
            <w:pPr>
              <w:spacing w:before="118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对未按照城市生活垃圾治理规划和环境卫生设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施标准配套建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8" w:lineRule="auto"/>
              <w:ind w:left="2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D741B2" w:rsidRDefault="00E55D9D">
            <w:pPr>
              <w:spacing w:before="1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42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0202385000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8" w:line="197" w:lineRule="auto"/>
              <w:ind w:left="36" w:right="276" w:hanging="3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43</w:t>
            </w:r>
          </w:p>
        </w:tc>
        <w:tc>
          <w:tcPr>
            <w:tcW w:w="959" w:type="dxa"/>
          </w:tcPr>
          <w:p w:rsidR="00D741B2" w:rsidRDefault="00E55D9D">
            <w:pPr>
              <w:spacing w:before="1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0202386000</w:t>
            </w:r>
          </w:p>
        </w:tc>
        <w:tc>
          <w:tcPr>
            <w:tcW w:w="4126" w:type="dxa"/>
          </w:tcPr>
          <w:p w:rsidR="00D741B2" w:rsidRDefault="00E55D9D">
            <w:pPr>
              <w:spacing w:before="100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" w:line="185" w:lineRule="auto"/>
              <w:ind w:left="36" w:right="24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44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0202387000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26" w:right="246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2010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年修订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无罚则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2"/>
                <w:sz w:val="16"/>
                <w:szCs w:val="16"/>
              </w:rPr>
              <w:t>45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0202388000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2" w:lineRule="auto"/>
              <w:ind w:left="39" w:right="54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46</w:t>
            </w:r>
          </w:p>
        </w:tc>
        <w:tc>
          <w:tcPr>
            <w:tcW w:w="959" w:type="dxa"/>
          </w:tcPr>
          <w:p w:rsidR="00D741B2" w:rsidRDefault="00E55D9D">
            <w:pPr>
              <w:spacing w:before="1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0202389000</w:t>
            </w:r>
          </w:p>
        </w:tc>
        <w:tc>
          <w:tcPr>
            <w:tcW w:w="4126" w:type="dxa"/>
          </w:tcPr>
          <w:p w:rsidR="00D741B2" w:rsidRDefault="00E55D9D">
            <w:pPr>
              <w:spacing w:before="9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191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9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2"/>
                <w:sz w:val="16"/>
                <w:szCs w:val="16"/>
              </w:rPr>
              <w:t>47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0202390000</w:t>
            </w:r>
          </w:p>
        </w:tc>
        <w:tc>
          <w:tcPr>
            <w:tcW w:w="4126" w:type="dxa"/>
          </w:tcPr>
          <w:p w:rsidR="00D741B2" w:rsidRDefault="00E55D9D">
            <w:pPr>
              <w:spacing w:before="9" w:line="20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对将餐厨废弃物排入雨水管道、污水排水管道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和公共厕所的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83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</w:p>
          <w:p w:rsidR="00D741B2" w:rsidRDefault="00E55D9D">
            <w:pPr>
              <w:spacing w:line="217" w:lineRule="auto"/>
              <w:ind w:left="1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3"/>
                <w:sz w:val="16"/>
                <w:szCs w:val="16"/>
              </w:rPr>
              <w:t>令第</w:t>
            </w:r>
            <w:r>
              <w:rPr>
                <w:rFonts w:ascii="宋体" w:eastAsia="宋体" w:hAnsi="宋体" w:cs="宋体"/>
                <w:b/>
                <w:bCs/>
                <w:spacing w:val="3"/>
                <w:sz w:val="16"/>
                <w:szCs w:val="16"/>
              </w:rPr>
              <w:t>70</w:t>
            </w:r>
            <w:r>
              <w:rPr>
                <w:rFonts w:ascii="宋体" w:eastAsia="宋体" w:hAnsi="宋体" w:cs="宋体"/>
                <w:b/>
                <w:bCs/>
                <w:spacing w:val="3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b/>
                <w:bCs/>
                <w:spacing w:val="3"/>
                <w:sz w:val="16"/>
                <w:szCs w:val="16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75" w:line="224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48</w:t>
            </w:r>
          </w:p>
        </w:tc>
        <w:tc>
          <w:tcPr>
            <w:tcW w:w="959" w:type="dxa"/>
          </w:tcPr>
          <w:p w:rsidR="00D741B2" w:rsidRDefault="00E55D9D">
            <w:pPr>
              <w:spacing w:before="175" w:line="224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0202391000</w:t>
            </w:r>
          </w:p>
        </w:tc>
        <w:tc>
          <w:tcPr>
            <w:tcW w:w="412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对将餐厨废弃物交给不符合规定的单位或者个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人收集、运输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170"/>
        </w:trPr>
        <w:tc>
          <w:tcPr>
            <w:tcW w:w="374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65" w:line="19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49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13" w:line="18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u2v2Js20u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8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对未经许可从事餐厨废卉彻经营拦收集、运输洁动的处罚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65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《江苏省餐厨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</w:p>
        </w:tc>
        <w:tc>
          <w:tcPr>
            <w:tcW w:w="1563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8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行敢处罚</w:t>
            </w:r>
          </w:p>
        </w:tc>
      </w:tr>
      <w:tr w:rsidR="00D741B2">
        <w:trPr>
          <w:trHeight w:val="160"/>
        </w:trPr>
        <w:tc>
          <w:tcPr>
            <w:tcW w:w="37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2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837" w:type="dxa"/>
          </w:tcPr>
          <w:p w:rsidR="00D741B2" w:rsidRDefault="00E55D9D">
            <w:pPr>
              <w:spacing w:before="9" w:line="162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念第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)</w:t>
            </w:r>
          </w:p>
        </w:tc>
        <w:tc>
          <w:tcPr>
            <w:tcW w:w="156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55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50</w:t>
            </w:r>
          </w:p>
        </w:tc>
        <w:tc>
          <w:tcPr>
            <w:tcW w:w="959" w:type="dxa"/>
          </w:tcPr>
          <w:p w:rsidR="00D741B2" w:rsidRDefault="00E55D9D">
            <w:pPr>
              <w:spacing w:before="165" w:line="21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0202393000</w:t>
            </w:r>
          </w:p>
        </w:tc>
        <w:tc>
          <w:tcPr>
            <w:tcW w:w="4126" w:type="dxa"/>
          </w:tcPr>
          <w:p w:rsidR="00D741B2" w:rsidRDefault="00E55D9D">
            <w:pPr>
              <w:spacing w:before="9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ind w:left="49" w:right="5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51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0202394000</w:t>
            </w:r>
          </w:p>
        </w:tc>
        <w:tc>
          <w:tcPr>
            <w:tcW w:w="4126" w:type="dxa"/>
          </w:tcPr>
          <w:p w:rsidR="00D741B2" w:rsidRDefault="00E55D9D">
            <w:pPr>
              <w:spacing w:before="39" w:line="18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对餐厨废弃物产生单位未依法向当地人民政府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市容环境卫生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行政主管部门备案餐厨废弃物收集运输协议的处罚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省政府</w:t>
            </w:r>
          </w:p>
          <w:p w:rsidR="00D741B2" w:rsidRDefault="00E55D9D">
            <w:pPr>
              <w:spacing w:line="196" w:lineRule="auto"/>
              <w:ind w:left="2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52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0202395000</w:t>
            </w:r>
          </w:p>
        </w:tc>
        <w:tc>
          <w:tcPr>
            <w:tcW w:w="4126" w:type="dxa"/>
          </w:tcPr>
          <w:p w:rsidR="00D741B2" w:rsidRDefault="00E55D9D">
            <w:pPr>
              <w:spacing w:before="40" w:line="190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对从事餐厨废弃物收集、运输服务的企业，在运输过程中随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意倾倒、遗酒、丢弃餐厨废弃物的处罚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9" w:line="185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</w:p>
          <w:p w:rsidR="00D741B2" w:rsidRDefault="00E55D9D">
            <w:pPr>
              <w:spacing w:line="196" w:lineRule="auto"/>
              <w:ind w:left="4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204040"/>
                <w:spacing w:val="5"/>
                <w:sz w:val="16"/>
                <w:szCs w:val="16"/>
              </w:rPr>
              <w:t>令第</w:t>
            </w:r>
            <w:r>
              <w:rPr>
                <w:rFonts w:ascii="宋体" w:eastAsia="宋体" w:hAnsi="宋体" w:cs="宋体"/>
                <w:color w:val="204040"/>
                <w:spacing w:val="5"/>
                <w:sz w:val="16"/>
                <w:szCs w:val="16"/>
              </w:rPr>
              <w:t>70</w:t>
            </w:r>
            <w:r>
              <w:rPr>
                <w:rFonts w:ascii="宋体" w:eastAsia="宋体" w:hAnsi="宋体" w:cs="宋体"/>
                <w:color w:val="204040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color w:val="204040"/>
                <w:spacing w:val="5"/>
                <w:sz w:val="16"/>
                <w:szCs w:val="16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4040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53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0202396000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84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对未按照环境卫生作业标准和规范，在规定的时间内及时收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210" w:lineRule="auto"/>
              <w:ind w:left="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省政府</w:t>
            </w:r>
          </w:p>
          <w:p w:rsidR="00D741B2" w:rsidRDefault="00E55D9D">
            <w:pPr>
              <w:spacing w:line="161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98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60"/>
                <w:spacing w:val="-3"/>
                <w:sz w:val="16"/>
                <w:szCs w:val="16"/>
              </w:rPr>
              <w:t>54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0202397000</w:t>
            </w:r>
          </w:p>
        </w:tc>
        <w:tc>
          <w:tcPr>
            <w:tcW w:w="4126" w:type="dxa"/>
          </w:tcPr>
          <w:p w:rsidR="00D741B2" w:rsidRDefault="00E55D9D">
            <w:pPr>
              <w:spacing w:before="20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对未将收集的餐厨废弃物运到符合规定的餐厨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废弃物处置场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18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省政府</w:t>
            </w:r>
          </w:p>
          <w:p w:rsidR="00D741B2" w:rsidRDefault="00E55D9D">
            <w:pPr>
              <w:spacing w:line="21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55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0202398000</w:t>
            </w:r>
          </w:p>
        </w:tc>
        <w:tc>
          <w:tcPr>
            <w:tcW w:w="4126" w:type="dxa"/>
          </w:tcPr>
          <w:p w:rsidR="00D741B2" w:rsidRDefault="00E55D9D">
            <w:pPr>
              <w:spacing w:before="41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对用于收集、运输餐厨废弃物的车辆，未使用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全密闭自动卸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载车辆，且未喷涂规定的标识标志的处罚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省政府</w:t>
            </w:r>
          </w:p>
          <w:p w:rsidR="00D741B2" w:rsidRDefault="00E55D9D">
            <w:pPr>
              <w:spacing w:line="196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5050"/>
                <w:spacing w:val="-3"/>
                <w:sz w:val="16"/>
                <w:szCs w:val="16"/>
              </w:rPr>
              <w:t>56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0202399000</w:t>
            </w:r>
          </w:p>
        </w:tc>
        <w:tc>
          <w:tcPr>
            <w:tcW w:w="4126" w:type="dxa"/>
          </w:tcPr>
          <w:p w:rsidR="00D741B2" w:rsidRDefault="00E55D9D">
            <w:pPr>
              <w:spacing w:before="31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对从事餐厨废弃物收集、运输服务的企业未实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行联单制度的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9" w:line="185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2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0202400000</w:t>
            </w:r>
          </w:p>
        </w:tc>
        <w:tc>
          <w:tcPr>
            <w:tcW w:w="4126" w:type="dxa"/>
          </w:tcPr>
          <w:p w:rsidR="00D741B2" w:rsidRDefault="00E55D9D">
            <w:pPr>
              <w:spacing w:before="1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对未建立餐厨废弃物收集、运输台账制度，或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收集、运输台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账未按照规定每月向当地人民政府市容环境卫生主管部门报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3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87" w:line="20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58</w:t>
            </w:r>
          </w:p>
        </w:tc>
        <w:tc>
          <w:tcPr>
            <w:tcW w:w="959" w:type="dxa"/>
          </w:tcPr>
          <w:p w:rsidR="00D741B2" w:rsidRDefault="00E55D9D">
            <w:pPr>
              <w:spacing w:before="167" w:line="23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0202401000</w:t>
            </w:r>
          </w:p>
        </w:tc>
        <w:tc>
          <w:tcPr>
            <w:tcW w:w="4126" w:type="dxa"/>
          </w:tcPr>
          <w:p w:rsidR="00D741B2" w:rsidRDefault="00E55D9D">
            <w:pPr>
              <w:spacing w:before="111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对未严格按照相关规定和技术标准，处置餐厨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1" w:line="195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8" w:line="22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59</w:t>
            </w:r>
          </w:p>
        </w:tc>
        <w:tc>
          <w:tcPr>
            <w:tcW w:w="959" w:type="dxa"/>
          </w:tcPr>
          <w:p w:rsidR="00D741B2" w:rsidRDefault="00E55D9D">
            <w:pPr>
              <w:spacing w:before="168" w:line="221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0202402000</w:t>
            </w:r>
          </w:p>
        </w:tc>
        <w:tc>
          <w:tcPr>
            <w:tcW w:w="4126" w:type="dxa"/>
          </w:tcPr>
          <w:p w:rsidR="00D741B2" w:rsidRDefault="00E55D9D">
            <w:pPr>
              <w:spacing w:before="42" w:line="183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对餐厨废弃物处置过程中产生的废水、废气、废渣等不符合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环保标准，造成二次污染的处罚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" w:line="201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60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0202403000</w:t>
            </w:r>
          </w:p>
        </w:tc>
        <w:tc>
          <w:tcPr>
            <w:tcW w:w="4126" w:type="dxa"/>
          </w:tcPr>
          <w:p w:rsidR="00D741B2" w:rsidRDefault="00E55D9D">
            <w:pPr>
              <w:spacing w:before="22" w:line="189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对使用微生物菌剂处理餐厨废弃物的，不符合国家有关规定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并未采取相应的安全控制措施的处罚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1" w:line="184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58" w:line="22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4040"/>
                <w:spacing w:val="-2"/>
                <w:sz w:val="16"/>
                <w:szCs w:val="16"/>
              </w:rPr>
              <w:t>61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0202404000</w:t>
            </w:r>
          </w:p>
        </w:tc>
        <w:tc>
          <w:tcPr>
            <w:tcW w:w="4126" w:type="dxa"/>
          </w:tcPr>
          <w:p w:rsidR="00D741B2" w:rsidRDefault="00E55D9D">
            <w:pPr>
              <w:spacing w:before="10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对使用餐厨废弃物生产的产品不符合相关质量标准的处罚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16" w:right="2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3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59" w:line="23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50"/>
                <w:spacing w:val="-2"/>
                <w:sz w:val="16"/>
                <w:szCs w:val="16"/>
              </w:rPr>
              <w:t>62</w:t>
            </w:r>
          </w:p>
        </w:tc>
        <w:tc>
          <w:tcPr>
            <w:tcW w:w="959" w:type="dxa"/>
          </w:tcPr>
          <w:p w:rsidR="00D741B2" w:rsidRDefault="00E55D9D">
            <w:pPr>
              <w:spacing w:before="159" w:line="231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-1"/>
                <w:sz w:val="16"/>
                <w:szCs w:val="16"/>
              </w:rPr>
              <w:t>0202405000</w:t>
            </w:r>
          </w:p>
        </w:tc>
        <w:tc>
          <w:tcPr>
            <w:tcW w:w="412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对未按照规定的时间和要求接收餐厨废弃物的处罚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2" w:line="183" w:lineRule="auto"/>
              <w:ind w:left="16" w:right="19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79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63</w:t>
            </w:r>
          </w:p>
        </w:tc>
        <w:tc>
          <w:tcPr>
            <w:tcW w:w="959" w:type="dxa"/>
          </w:tcPr>
          <w:p w:rsidR="00D741B2" w:rsidRDefault="00E55D9D">
            <w:pPr>
              <w:spacing w:before="179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0202406000</w:t>
            </w:r>
          </w:p>
        </w:tc>
        <w:tc>
          <w:tcPr>
            <w:tcW w:w="4126" w:type="dxa"/>
          </w:tcPr>
          <w:p w:rsidR="00D741B2" w:rsidRDefault="00E55D9D">
            <w:pPr>
              <w:spacing w:before="43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对未按照要求配备餐厨废弃物处置设施、设备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，并保证其运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行良好的处罚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" w:line="205" w:lineRule="auto"/>
              <w:ind w:left="16" w:right="18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64</w:t>
            </w:r>
          </w:p>
        </w:tc>
        <w:tc>
          <w:tcPr>
            <w:tcW w:w="959" w:type="dxa"/>
          </w:tcPr>
          <w:p w:rsidR="00D741B2" w:rsidRDefault="00E55D9D">
            <w:pPr>
              <w:spacing w:before="120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0202407000</w:t>
            </w:r>
          </w:p>
        </w:tc>
        <w:tc>
          <w:tcPr>
            <w:tcW w:w="4126" w:type="dxa"/>
          </w:tcPr>
          <w:p w:rsidR="00D741B2" w:rsidRDefault="00E55D9D">
            <w:pPr>
              <w:spacing w:before="24" w:line="182" w:lineRule="auto"/>
              <w:ind w:left="12" w:right="103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对未在餐厨废弃物处置场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厂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设置餐厨废弃物贮存设施，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并不符合环境标准的处罚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4" w:line="182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0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65</w:t>
            </w:r>
          </w:p>
        </w:tc>
        <w:tc>
          <w:tcPr>
            <w:tcW w:w="959" w:type="dxa"/>
          </w:tcPr>
          <w:p w:rsidR="00D741B2" w:rsidRDefault="00E55D9D">
            <w:pPr>
              <w:spacing w:before="170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0202408000</w:t>
            </w:r>
          </w:p>
        </w:tc>
        <w:tc>
          <w:tcPr>
            <w:tcW w:w="4126" w:type="dxa"/>
          </w:tcPr>
          <w:p w:rsidR="00D741B2" w:rsidRDefault="00E55D9D">
            <w:pPr>
              <w:spacing w:before="15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对未按照要求进行环境影响监测的处罚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26" w:right="107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4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0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66</w:t>
            </w:r>
          </w:p>
        </w:tc>
        <w:tc>
          <w:tcPr>
            <w:tcW w:w="959" w:type="dxa"/>
          </w:tcPr>
          <w:p w:rsidR="00D741B2" w:rsidRDefault="00E55D9D">
            <w:pPr>
              <w:spacing w:before="170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0202409000</w:t>
            </w:r>
          </w:p>
        </w:tc>
        <w:tc>
          <w:tcPr>
            <w:tcW w:w="4126" w:type="dxa"/>
          </w:tcPr>
          <w:p w:rsidR="00D741B2" w:rsidRDefault="00E55D9D">
            <w:pPr>
              <w:spacing w:before="15" w:line="199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对从事餐厨废弃物处置与产生、收集、运输服务的企业未实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行联单制度的处罚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4" w:line="182" w:lineRule="auto"/>
              <w:ind w:left="16" w:right="17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1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67</w:t>
            </w:r>
          </w:p>
        </w:tc>
        <w:tc>
          <w:tcPr>
            <w:tcW w:w="959" w:type="dxa"/>
          </w:tcPr>
          <w:p w:rsidR="00D741B2" w:rsidRDefault="00E55D9D">
            <w:pPr>
              <w:spacing w:before="120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0202410000</w:t>
            </w:r>
          </w:p>
        </w:tc>
        <w:tc>
          <w:tcPr>
            <w:tcW w:w="4126" w:type="dxa"/>
          </w:tcPr>
          <w:p w:rsidR="00D741B2" w:rsidRDefault="00E55D9D">
            <w:pPr>
              <w:spacing w:before="10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对未建立餐厨废弃物处置台账制度的处罚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2" w:lineRule="auto"/>
              <w:ind w:left="16" w:right="7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1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省政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6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68</w:t>
            </w:r>
          </w:p>
        </w:tc>
        <w:tc>
          <w:tcPr>
            <w:tcW w:w="959" w:type="dxa"/>
          </w:tcPr>
          <w:p w:rsidR="00D741B2" w:rsidRDefault="00E55D9D">
            <w:pPr>
              <w:spacing w:before="161" w:line="217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0202411000</w:t>
            </w:r>
          </w:p>
        </w:tc>
        <w:tc>
          <w:tcPr>
            <w:tcW w:w="4126" w:type="dxa"/>
          </w:tcPr>
          <w:p w:rsidR="00D741B2" w:rsidRDefault="00E55D9D">
            <w:pPr>
              <w:spacing w:before="15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对从事餐厨废弃物收集、运输、处置服务的企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业，未经批准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擅自停业或者歇业的处罚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3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70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3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69</w:t>
            </w:r>
          </w:p>
        </w:tc>
        <w:tc>
          <w:tcPr>
            <w:tcW w:w="959" w:type="dxa"/>
          </w:tcPr>
          <w:p w:rsidR="00D741B2" w:rsidRDefault="00E55D9D">
            <w:pPr>
              <w:spacing w:before="261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0202413000</w:t>
            </w:r>
          </w:p>
        </w:tc>
        <w:tc>
          <w:tcPr>
            <w:tcW w:w="4126" w:type="dxa"/>
          </w:tcPr>
          <w:p w:rsidR="00D741B2" w:rsidRDefault="00E55D9D">
            <w:pPr>
              <w:spacing w:before="145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对擅自占用、迁移、损毁、拆除、封闭环境卫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生设施或者改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变环境卫生设施用途的处罚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55" w:line="202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《城市市容和环境卫生管理条例》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1992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年第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101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  <w:p w:rsidR="00D741B2" w:rsidRDefault="00E55D9D">
            <w:pPr>
              <w:spacing w:line="133" w:lineRule="exact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position w:val="-1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5"/>
        </w:trPr>
        <w:tc>
          <w:tcPr>
            <w:tcW w:w="374" w:type="dxa"/>
          </w:tcPr>
          <w:p w:rsidR="00D741B2" w:rsidRDefault="00E55D9D">
            <w:pPr>
              <w:spacing w:before="162" w:line="22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70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0202284000</w:t>
            </w:r>
          </w:p>
        </w:tc>
        <w:tc>
          <w:tcPr>
            <w:tcW w:w="4126" w:type="dxa"/>
          </w:tcPr>
          <w:p w:rsidR="00D741B2" w:rsidRDefault="00E55D9D">
            <w:pPr>
              <w:spacing w:before="106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对擅自占用或者挖掘城市道路处罚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6" w:lineRule="auto"/>
              <w:ind w:left="16" w:right="1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85" w:bottom="400" w:left="944" w:header="0" w:footer="0" w:gutter="0"/>
          <w:cols w:space="720"/>
        </w:sectPr>
      </w:pPr>
    </w:p>
    <w:p w:rsidR="00D741B2" w:rsidRDefault="00D741B2">
      <w:pPr>
        <w:spacing w:before="28"/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46"/>
        <w:gridCol w:w="2837"/>
        <w:gridCol w:w="1573"/>
      </w:tblGrid>
      <w:tr w:rsidR="00D741B2">
        <w:trPr>
          <w:trHeight w:val="355"/>
        </w:trPr>
        <w:tc>
          <w:tcPr>
            <w:tcW w:w="374" w:type="dxa"/>
          </w:tcPr>
          <w:p w:rsidR="00D741B2" w:rsidRDefault="00E55D9D">
            <w:pPr>
              <w:spacing w:before="1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71</w:t>
            </w:r>
          </w:p>
        </w:tc>
        <w:tc>
          <w:tcPr>
            <w:tcW w:w="959" w:type="dxa"/>
          </w:tcPr>
          <w:p w:rsidR="00D741B2" w:rsidRDefault="00E55D9D">
            <w:pPr>
              <w:spacing w:before="1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0202285000</w:t>
            </w:r>
          </w:p>
        </w:tc>
        <w:tc>
          <w:tcPr>
            <w:tcW w:w="4146" w:type="dxa"/>
          </w:tcPr>
          <w:p w:rsidR="00D741B2" w:rsidRDefault="00E55D9D">
            <w:pPr>
              <w:spacing w:before="101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对擅自在城市道路上建设建筑物、构筑物的处罚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" w:line="193" w:lineRule="auto"/>
              <w:ind w:left="16" w:right="1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2" w:line="228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72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0202286000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199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对擅自在桥梁或者路灯设施上设置广告牌或者其他挂浮物的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9" w:lineRule="auto"/>
              <w:ind w:left="96" w:right="2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73</w:t>
            </w:r>
          </w:p>
        </w:tc>
        <w:tc>
          <w:tcPr>
            <w:tcW w:w="959" w:type="dxa"/>
          </w:tcPr>
          <w:p w:rsidR="00D741B2" w:rsidRDefault="00E55D9D">
            <w:pPr>
              <w:spacing w:before="12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0202287000</w:t>
            </w:r>
          </w:p>
        </w:tc>
        <w:tc>
          <w:tcPr>
            <w:tcW w:w="4146" w:type="dxa"/>
          </w:tcPr>
          <w:p w:rsidR="00D741B2" w:rsidRDefault="00E55D9D">
            <w:pPr>
              <w:spacing w:before="106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对其他损害、侵占城市道路行为的处罚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6" w:line="204" w:lineRule="auto"/>
              <w:ind w:left="98" w:right="44" w:hanging="9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729"/>
        </w:trPr>
        <w:tc>
          <w:tcPr>
            <w:tcW w:w="374" w:type="dxa"/>
          </w:tcPr>
          <w:p w:rsidR="00D741B2" w:rsidRDefault="00D741B2">
            <w:pPr>
              <w:spacing w:line="248" w:lineRule="auto"/>
            </w:pPr>
          </w:p>
          <w:p w:rsidR="00D741B2" w:rsidRDefault="00E55D9D">
            <w:pPr>
              <w:spacing w:before="5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74</w:t>
            </w:r>
          </w:p>
        </w:tc>
        <w:tc>
          <w:tcPr>
            <w:tcW w:w="959" w:type="dxa"/>
          </w:tcPr>
          <w:p w:rsidR="00D741B2" w:rsidRDefault="00D741B2">
            <w:pPr>
              <w:spacing w:line="248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0202288000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20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对擅自在非指定路段进行试刹车的、在桥梁上架设压力在</w:t>
            </w: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4</w:t>
            </w: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公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斤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/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平方厘米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(0.4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兆帕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以上的煤气管道、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10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千伏以上的高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压电力线和其他易燃易爆管线的、履带车、铁轮车或者超重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、超高、超长车辆擅自在城市道路上行驶的处罚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5" w:line="214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28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9"/>
        </w:trPr>
        <w:tc>
          <w:tcPr>
            <w:tcW w:w="374" w:type="dxa"/>
          </w:tcPr>
          <w:p w:rsidR="00D741B2" w:rsidRDefault="00E55D9D">
            <w:pPr>
              <w:spacing w:before="163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75</w:t>
            </w:r>
          </w:p>
        </w:tc>
        <w:tc>
          <w:tcPr>
            <w:tcW w:w="959" w:type="dxa"/>
          </w:tcPr>
          <w:p w:rsidR="00D741B2" w:rsidRDefault="00E55D9D">
            <w:pPr>
              <w:spacing w:before="163" w:line="226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0202289000</w:t>
            </w:r>
          </w:p>
        </w:tc>
        <w:tc>
          <w:tcPr>
            <w:tcW w:w="4146" w:type="dxa"/>
          </w:tcPr>
          <w:p w:rsidR="00D741B2" w:rsidRDefault="00E55D9D">
            <w:pPr>
              <w:spacing w:before="17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对占用城市道路期满或者挖掘城市道路后，不及时清理现场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202" w:lineRule="auto"/>
              <w:ind w:left="96" w:right="1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4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76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0202290000</w:t>
            </w:r>
          </w:p>
        </w:tc>
        <w:tc>
          <w:tcPr>
            <w:tcW w:w="4146" w:type="dxa"/>
          </w:tcPr>
          <w:p w:rsidR="00D741B2" w:rsidRDefault="00E55D9D">
            <w:pPr>
              <w:spacing w:before="8" w:line="20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未对设在城市道路上的各种管线的检查井、箱盖或者城市道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路附属设施的缺损及时补缺或者修复的处罚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</w:p>
          <w:p w:rsidR="00D741B2" w:rsidRDefault="00E55D9D">
            <w:pPr>
              <w:spacing w:line="19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第</w:t>
            </w: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198</w:t>
            </w: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54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77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226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0202291000</w:t>
            </w:r>
          </w:p>
        </w:tc>
        <w:tc>
          <w:tcPr>
            <w:tcW w:w="4146" w:type="dxa"/>
          </w:tcPr>
          <w:p w:rsidR="00D741B2" w:rsidRDefault="00E55D9D">
            <w:pPr>
              <w:spacing w:before="27" w:line="18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对依附于城市道路建设各种管线、杆线等设施，不按照规定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办理批准手续的处罚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</w:p>
          <w:p w:rsidR="00D741B2" w:rsidRDefault="00E55D9D">
            <w:pPr>
              <w:spacing w:line="19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第</w:t>
            </w: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198</w:t>
            </w: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24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78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0202292000</w:t>
            </w:r>
          </w:p>
        </w:tc>
        <w:tc>
          <w:tcPr>
            <w:tcW w:w="4146" w:type="dxa"/>
          </w:tcPr>
          <w:p w:rsidR="00D741B2" w:rsidRDefault="00E55D9D">
            <w:pPr>
              <w:spacing w:before="29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对紧急抢修埋设在城市道路下的管线，不按照规定补办批准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8" w:lineRule="auto"/>
              <w:ind w:left="49" w:right="7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5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79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0202293000</w:t>
            </w:r>
          </w:p>
        </w:tc>
        <w:tc>
          <w:tcPr>
            <w:tcW w:w="4146" w:type="dxa"/>
          </w:tcPr>
          <w:p w:rsidR="00D741B2" w:rsidRDefault="00E55D9D">
            <w:pPr>
              <w:spacing w:before="39" w:line="192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对未按照批准的位置、面积、期限占用或者挖掘城市道路，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或者需要移动位置、扩大面积、延长时间，未提前办理变更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审批手续的处罚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9" w:line="233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1996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198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80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35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0202294000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" w:line="201" w:lineRule="auto"/>
              <w:ind w:left="16" w:right="2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《城市照明管理规定》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住房和城乡建设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4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81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0202295000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对擅自拆除、迁移、改动城市道路照明设施的处罚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6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《城市照明管理规定》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住房和城乡建设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4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50"/>
                <w:spacing w:val="-2"/>
                <w:sz w:val="16"/>
                <w:szCs w:val="16"/>
              </w:rPr>
              <w:t>82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0202296000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对在城市照明设施上刻划、涂污的处罚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6" w:lineRule="auto"/>
              <w:ind w:left="16" w:right="3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《城市照明管理规定》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住房和城乡建设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4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4040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83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0202297000</w:t>
            </w:r>
          </w:p>
        </w:tc>
        <w:tc>
          <w:tcPr>
            <w:tcW w:w="4146" w:type="dxa"/>
          </w:tcPr>
          <w:p w:rsidR="00D741B2" w:rsidRDefault="00E55D9D">
            <w:pPr>
              <w:spacing w:before="9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对擅自在城市照明设施上张贴、悬挂、设置宜传品、广告的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《城市照明管理规定》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住房和城乡建设</w:t>
            </w:r>
          </w:p>
          <w:p w:rsidR="00D741B2" w:rsidRDefault="00E55D9D">
            <w:pPr>
              <w:spacing w:line="195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5"/>
                <w:sz w:val="16"/>
                <w:szCs w:val="16"/>
              </w:rPr>
              <w:t>部令第</w:t>
            </w:r>
            <w:r>
              <w:rPr>
                <w:rFonts w:ascii="宋体" w:eastAsia="宋体" w:hAnsi="宋体" w:cs="宋体"/>
                <w:color w:val="406050"/>
                <w:spacing w:val="5"/>
                <w:sz w:val="16"/>
                <w:szCs w:val="16"/>
              </w:rPr>
              <w:t>4</w:t>
            </w:r>
            <w:r>
              <w:rPr>
                <w:rFonts w:ascii="宋体" w:eastAsia="宋体" w:hAnsi="宋体" w:cs="宋体"/>
                <w:color w:val="406050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color w:val="406050"/>
                <w:spacing w:val="5"/>
                <w:sz w:val="16"/>
                <w:szCs w:val="16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84</w:t>
            </w:r>
          </w:p>
        </w:tc>
        <w:tc>
          <w:tcPr>
            <w:tcW w:w="959" w:type="dxa"/>
          </w:tcPr>
          <w:p w:rsidR="00D741B2" w:rsidRDefault="00E55D9D">
            <w:pPr>
              <w:spacing w:before="12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0202298000</w:t>
            </w:r>
          </w:p>
        </w:tc>
        <w:tc>
          <w:tcPr>
            <w:tcW w:w="4146" w:type="dxa"/>
          </w:tcPr>
          <w:p w:rsidR="00D741B2" w:rsidRDefault="00E55D9D">
            <w:pPr>
              <w:spacing w:before="22" w:line="195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对擅自在城市照明设施上架设线缆、安置其它设施或者接用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电源的处罚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96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《城市照明管理规定》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住房和城乡建设</w:t>
            </w:r>
          </w:p>
          <w:p w:rsidR="00D741B2" w:rsidRDefault="00E55D9D">
            <w:pPr>
              <w:spacing w:line="195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6050"/>
                <w:spacing w:val="5"/>
                <w:sz w:val="16"/>
                <w:szCs w:val="16"/>
              </w:rPr>
              <w:t>部令第</w:t>
            </w:r>
            <w:r>
              <w:rPr>
                <w:rFonts w:ascii="宋体" w:eastAsia="宋体" w:hAnsi="宋体" w:cs="宋体"/>
                <w:color w:val="306050"/>
                <w:spacing w:val="5"/>
                <w:sz w:val="16"/>
                <w:szCs w:val="16"/>
              </w:rPr>
              <w:t>4</w:t>
            </w:r>
            <w:r>
              <w:rPr>
                <w:rFonts w:ascii="宋体" w:eastAsia="宋体" w:hAnsi="宋体" w:cs="宋体"/>
                <w:color w:val="306050"/>
                <w:spacing w:val="5"/>
                <w:sz w:val="16"/>
                <w:szCs w:val="16"/>
              </w:rPr>
              <w:t>号</w:t>
            </w:r>
            <w:r>
              <w:rPr>
                <w:rFonts w:ascii="宋体" w:eastAsia="宋体" w:hAnsi="宋体" w:cs="宋体"/>
                <w:color w:val="306050"/>
                <w:spacing w:val="5"/>
                <w:sz w:val="16"/>
                <w:szCs w:val="16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9"/>
        </w:trPr>
        <w:tc>
          <w:tcPr>
            <w:tcW w:w="374" w:type="dxa"/>
          </w:tcPr>
          <w:p w:rsidR="00D741B2" w:rsidRDefault="00E55D9D">
            <w:pPr>
              <w:spacing w:before="2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85</w:t>
            </w:r>
          </w:p>
        </w:tc>
        <w:tc>
          <w:tcPr>
            <w:tcW w:w="959" w:type="dxa"/>
          </w:tcPr>
          <w:p w:rsidR="00D741B2" w:rsidRDefault="00E55D9D">
            <w:pPr>
              <w:spacing w:before="2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0202300000</w:t>
            </w:r>
          </w:p>
        </w:tc>
        <w:tc>
          <w:tcPr>
            <w:tcW w:w="4146" w:type="dxa"/>
          </w:tcPr>
          <w:p w:rsidR="00D741B2" w:rsidRDefault="00E55D9D">
            <w:pPr>
              <w:spacing w:before="121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对未按照规定编制城市桥梁养护维修的中长期规划和年度计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划，或者未经批准即实施的处罚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1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218" w:lineRule="auto"/>
              <w:ind w:left="10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6040"/>
                <w:spacing w:val="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color w:val="306040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color w:val="306040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color w:val="306040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color w:val="306040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60"/>
                <w:spacing w:val="-2"/>
                <w:sz w:val="16"/>
                <w:szCs w:val="16"/>
              </w:rPr>
              <w:t>86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7070"/>
                <w:spacing w:val="-1"/>
                <w:sz w:val="16"/>
                <w:szCs w:val="16"/>
              </w:rPr>
              <w:t>fo202001000</w:t>
            </w:r>
          </w:p>
        </w:tc>
        <w:tc>
          <w:tcPr>
            <w:tcW w:w="4146" w:type="dxa"/>
          </w:tcPr>
          <w:p w:rsidR="00D741B2" w:rsidRDefault="00E55D9D">
            <w:pPr>
              <w:spacing w:before="102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对未按照规定没置相应的标志，并保持其完好、清晰的处罚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5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1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6050"/>
                <w:spacing w:val="4"/>
                <w:sz w:val="16"/>
                <w:szCs w:val="16"/>
              </w:rPr>
              <w:t>行政楚罚</w:t>
            </w:r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5050"/>
                <w:spacing w:val="-2"/>
                <w:sz w:val="16"/>
                <w:szCs w:val="16"/>
              </w:rPr>
              <w:t>87</w:t>
            </w:r>
          </w:p>
        </w:tc>
        <w:tc>
          <w:tcPr>
            <w:tcW w:w="959" w:type="dxa"/>
          </w:tcPr>
          <w:p w:rsidR="00D741B2" w:rsidRDefault="00E55D9D">
            <w:pPr>
              <w:spacing w:before="158" w:line="22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0202302000</w:t>
            </w:r>
          </w:p>
        </w:tc>
        <w:tc>
          <w:tcPr>
            <w:tcW w:w="4146" w:type="dxa"/>
          </w:tcPr>
          <w:p w:rsidR="00D741B2" w:rsidRDefault="00E55D9D">
            <w:pPr>
              <w:spacing w:before="21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对未按照规定委托具有相应资格的机构对城市桥梁进行检测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评估的处罚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105" w:right="104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9" w:line="22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2"/>
                <w:sz w:val="16"/>
                <w:szCs w:val="16"/>
              </w:rPr>
              <w:t>88</w:t>
            </w:r>
          </w:p>
        </w:tc>
        <w:tc>
          <w:tcPr>
            <w:tcW w:w="959" w:type="dxa"/>
          </w:tcPr>
          <w:p w:rsidR="00D741B2" w:rsidRDefault="00E55D9D">
            <w:pPr>
              <w:spacing w:before="179" w:line="20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1"/>
                <w:sz w:val="16"/>
                <w:szCs w:val="16"/>
              </w:rPr>
              <w:t>0202303000</w:t>
            </w:r>
          </w:p>
        </w:tc>
        <w:tc>
          <w:tcPr>
            <w:tcW w:w="414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4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5030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192" w:lineRule="auto"/>
              <w:ind w:left="9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5040"/>
                <w:spacing w:val="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color w:val="205040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color w:val="205040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color w:val="205040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color w:val="205040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9" w:line="22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89</w:t>
            </w:r>
          </w:p>
        </w:tc>
        <w:tc>
          <w:tcPr>
            <w:tcW w:w="959" w:type="dxa"/>
          </w:tcPr>
          <w:p w:rsidR="00D741B2" w:rsidRDefault="00E55D9D">
            <w:pPr>
              <w:spacing w:before="169" w:line="22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0202304000</w:t>
            </w:r>
          </w:p>
        </w:tc>
        <w:tc>
          <w:tcPr>
            <w:tcW w:w="414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对未按照规定对城市桥梁进行养护维修的处罚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4030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192" w:lineRule="auto"/>
              <w:ind w:left="9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9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90</w:t>
            </w:r>
          </w:p>
        </w:tc>
        <w:tc>
          <w:tcPr>
            <w:tcW w:w="959" w:type="dxa"/>
          </w:tcPr>
          <w:p w:rsidR="00D741B2" w:rsidRDefault="00E55D9D">
            <w:pPr>
              <w:spacing w:before="119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0202305000</w:t>
            </w:r>
          </w:p>
        </w:tc>
        <w:tc>
          <w:tcPr>
            <w:tcW w:w="4146" w:type="dxa"/>
          </w:tcPr>
          <w:p w:rsidR="00D741B2" w:rsidRDefault="00E55D9D">
            <w:pPr>
              <w:spacing w:before="31" w:line="18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对擅自在城市桥梁上架设各类管线、设置广告等辅助物的处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96" w:right="74" w:hanging="5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70"/>
                <w:spacing w:val="-2"/>
                <w:sz w:val="16"/>
                <w:szCs w:val="16"/>
              </w:rPr>
              <w:t>91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7060"/>
                <w:spacing w:val="-1"/>
                <w:sz w:val="16"/>
                <w:szCs w:val="16"/>
              </w:rPr>
              <w:t>0202306000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19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对擅自在城市桥梁施工控制范围内从事河道疏浚、挖掘、打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桩、地下管道顶进、爆破等作业的处罚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92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0202307000</w:t>
            </w:r>
          </w:p>
        </w:tc>
        <w:tc>
          <w:tcPr>
            <w:tcW w:w="4146" w:type="dxa"/>
          </w:tcPr>
          <w:p w:rsidR="00D741B2" w:rsidRDefault="00E55D9D">
            <w:pPr>
              <w:spacing w:before="3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对超限机动车辆、履带车、铁轮车等擅自经过城市桥梁的处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88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9"/>
        </w:trPr>
        <w:tc>
          <w:tcPr>
            <w:tcW w:w="374" w:type="dxa"/>
          </w:tcPr>
          <w:p w:rsidR="00D741B2" w:rsidRDefault="00E55D9D">
            <w:pPr>
              <w:spacing w:before="22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93</w:t>
            </w:r>
          </w:p>
        </w:tc>
        <w:tc>
          <w:tcPr>
            <w:tcW w:w="959" w:type="dxa"/>
          </w:tcPr>
          <w:p w:rsidR="00D741B2" w:rsidRDefault="00E55D9D">
            <w:pPr>
              <w:spacing w:before="22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0202308000</w:t>
            </w:r>
          </w:p>
        </w:tc>
        <w:tc>
          <w:tcPr>
            <w:tcW w:w="4146" w:type="dxa"/>
          </w:tcPr>
          <w:p w:rsidR="00D741B2" w:rsidRDefault="00E55D9D">
            <w:pPr>
              <w:spacing w:before="13" w:line="206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对经过检测评估，确定城市桥梁的承载能力下降，但尚未构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成危桥或者判定为危桥，城市桥梁产权人和委托管理人未按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规定采取措施的处罚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5" w:line="220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2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21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94</w:t>
            </w:r>
          </w:p>
        </w:tc>
        <w:tc>
          <w:tcPr>
            <w:tcW w:w="959" w:type="dxa"/>
          </w:tcPr>
          <w:p w:rsidR="00D741B2" w:rsidRDefault="00E55D9D">
            <w:pPr>
              <w:spacing w:before="121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0206337000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对在城市人民政府规定的街道的临街建筑物的阳台和窗外，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堆放、吊挂有碍市容的物品的处罚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95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3202SZ135000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96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3202SZ137000</w:t>
            </w:r>
          </w:p>
        </w:tc>
        <w:tc>
          <w:tcPr>
            <w:tcW w:w="4146" w:type="dxa"/>
          </w:tcPr>
          <w:p w:rsidR="00D741B2" w:rsidRDefault="00E55D9D">
            <w:pPr>
              <w:spacing w:before="27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对建筑工地出口地面未硬化处理的处罚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60"/>
                <w:spacing w:val="-2"/>
                <w:sz w:val="16"/>
                <w:szCs w:val="16"/>
              </w:rPr>
              <w:t>97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2"/>
                <w:sz w:val="16"/>
                <w:szCs w:val="16"/>
              </w:rPr>
              <w:t>3202SZ13800C</w:t>
            </w:r>
          </w:p>
        </w:tc>
        <w:tc>
          <w:tcPr>
            <w:tcW w:w="4146" w:type="dxa"/>
          </w:tcPr>
          <w:p w:rsidR="00D741B2" w:rsidRDefault="00E55D9D">
            <w:pPr>
              <w:spacing w:before="16" w:line="198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对待建地块未设置围墙或设置的围墙的高度、形式色彩不符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合城市容貌标准的处罚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98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3202SZ139000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对待建地块内积存垃圾等杂物的处罚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99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3202SZ140000</w:t>
            </w:r>
          </w:p>
        </w:tc>
        <w:tc>
          <w:tcPr>
            <w:tcW w:w="4146" w:type="dxa"/>
          </w:tcPr>
          <w:p w:rsidR="00D741B2" w:rsidRDefault="00E55D9D">
            <w:pPr>
              <w:spacing w:before="25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对期满未及时撤除经批准设置的沿街布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条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幅的处罚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5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100</w:t>
            </w:r>
          </w:p>
        </w:tc>
        <w:tc>
          <w:tcPr>
            <w:tcW w:w="959" w:type="dxa"/>
          </w:tcPr>
          <w:p w:rsidR="00D741B2" w:rsidRDefault="00E55D9D">
            <w:pPr>
              <w:spacing w:before="7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3202SZ141000</w:t>
            </w:r>
          </w:p>
        </w:tc>
        <w:tc>
          <w:tcPr>
            <w:tcW w:w="4146" w:type="dxa"/>
          </w:tcPr>
          <w:p w:rsidR="00D741B2" w:rsidRDefault="00E55D9D">
            <w:pPr>
              <w:spacing w:before="3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对在城市道路和公共广场散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发印刷品的处罚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101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3202SZ142000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102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3202SZ143000</w:t>
            </w:r>
          </w:p>
        </w:tc>
        <w:tc>
          <w:tcPr>
            <w:tcW w:w="4146" w:type="dxa"/>
          </w:tcPr>
          <w:p w:rsidR="00D741B2" w:rsidRDefault="00E55D9D">
            <w:pPr>
              <w:spacing w:before="23" w:line="194" w:lineRule="auto"/>
              <w:ind w:left="2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对沿街商业经营者经营活动产生的垃圾未实行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袋装化投放或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者未按照指定的地点投放的处罚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103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3202SZ144000</w:t>
            </w:r>
          </w:p>
        </w:tc>
        <w:tc>
          <w:tcPr>
            <w:tcW w:w="4146" w:type="dxa"/>
          </w:tcPr>
          <w:p w:rsidR="00D741B2" w:rsidRDefault="00E55D9D">
            <w:pPr>
              <w:spacing w:before="23" w:line="19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对未将自行收集、运输和处置方案向市容环境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卫生行政主管</w:t>
            </w:r>
          </w:p>
          <w:p w:rsidR="00D741B2" w:rsidRDefault="00E55D9D">
            <w:pPr>
              <w:spacing w:line="188" w:lineRule="auto"/>
              <w:ind w:left="12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2"/>
                <w:sz w:val="16"/>
                <w:szCs w:val="16"/>
              </w:rPr>
              <w:t>部门备案的处罚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5" w:line="187" w:lineRule="auto"/>
              <w:ind w:left="108" w:right="56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104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3202SZ146000</w:t>
            </w:r>
          </w:p>
        </w:tc>
        <w:tc>
          <w:tcPr>
            <w:tcW w:w="4146" w:type="dxa"/>
          </w:tcPr>
          <w:p w:rsidR="00D741B2" w:rsidRDefault="00E55D9D">
            <w:pPr>
              <w:spacing w:before="12" w:line="193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对餐厨垃圾处置单位设备停产检修，未在规定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时间内报告的</w:t>
            </w:r>
          </w:p>
          <w:p w:rsidR="00D741B2" w:rsidRDefault="00E55D9D">
            <w:pPr>
              <w:spacing w:line="184" w:lineRule="auto"/>
              <w:ind w:left="12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9"/>
                <w:sz w:val="16"/>
                <w:szCs w:val="16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4" w:line="188" w:lineRule="auto"/>
              <w:ind w:left="49" w:right="6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《苏州市餐厨垃圾管理办法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》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105</w:t>
            </w:r>
          </w:p>
        </w:tc>
        <w:tc>
          <w:tcPr>
            <w:tcW w:w="959" w:type="dxa"/>
          </w:tcPr>
          <w:p w:rsidR="00D741B2" w:rsidRDefault="00E55D9D">
            <w:pPr>
              <w:spacing w:before="19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3202SZ147000</w:t>
            </w:r>
          </w:p>
        </w:tc>
        <w:tc>
          <w:tcPr>
            <w:tcW w:w="4146" w:type="dxa"/>
          </w:tcPr>
          <w:p w:rsidR="00D741B2" w:rsidRDefault="00E55D9D">
            <w:pPr>
              <w:spacing w:before="16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对餐厨垃圾收运单位和处置单位建立的收运、</w:t>
            </w:r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处置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台帐弄虚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" w:line="200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b/>
                <w:bCs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b/>
                <w:bCs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2" w:line="228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106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3202SZ148000</w:t>
            </w:r>
          </w:p>
        </w:tc>
        <w:tc>
          <w:tcPr>
            <w:tcW w:w="4146" w:type="dxa"/>
          </w:tcPr>
          <w:p w:rsidR="00D741B2" w:rsidRDefault="00E55D9D">
            <w:pPr>
              <w:spacing w:before="3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对未经许可擅自在主要道路两侧建筑</w:t>
            </w:r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物上开门、开窗、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进行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立面装修、或者悬挂店招店牌，影响城市景观的处罚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27" w:hanging="27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11"/>
                <w:sz w:val="16"/>
                <w:szCs w:val="16"/>
                <w:lang w:eastAsia="zh-CN"/>
              </w:rPr>
              <w:t>《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0"/>
                <w:sz w:val="16"/>
                <w:szCs w:val="16"/>
                <w:lang w:eastAsia="zh-CN"/>
              </w:rPr>
              <w:t>苏</w:t>
            </w:r>
            <w:r>
              <w:rPr>
                <w:rFonts w:ascii="宋体" w:eastAsia="宋体" w:hAnsi="宋体" w:cs="宋体"/>
                <w:spacing w:val="-3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0"/>
                <w:sz w:val="16"/>
                <w:szCs w:val="16"/>
                <w:lang w:eastAsia="zh-CN"/>
              </w:rPr>
              <w:t>州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市城市管理相对集中行政处罚权</w:t>
            </w:r>
            <w:r>
              <w:rPr>
                <w:rFonts w:ascii="宋体" w:eastAsia="宋体" w:hAnsi="宋体" w:cs="宋体"/>
                <w:spacing w:val="-9"/>
                <w:sz w:val="16"/>
                <w:szCs w:val="16"/>
                <w:lang w:eastAsia="zh-CN"/>
              </w:rPr>
              <w:t>实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3202SZ149000</w:t>
            </w:r>
          </w:p>
        </w:tc>
        <w:tc>
          <w:tcPr>
            <w:tcW w:w="4146" w:type="dxa"/>
          </w:tcPr>
          <w:p w:rsidR="00D741B2" w:rsidRDefault="00E55D9D">
            <w:pPr>
              <w:spacing w:before="13" w:line="200" w:lineRule="auto"/>
              <w:ind w:left="12" w:firstLine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对在城市道路管理范围内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，堆放易燃易焊、有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毒、放射性、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108</w:t>
            </w:r>
          </w:p>
        </w:tc>
        <w:tc>
          <w:tcPr>
            <w:tcW w:w="959" w:type="dxa"/>
          </w:tcPr>
          <w:p w:rsidR="00D741B2" w:rsidRDefault="00E55D9D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3202SZ150000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封堵或者占用广场和市政留用空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地建造永久性建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3" w:line="219" w:lineRule="auto"/>
              <w:ind w:left="1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4"/>
        </w:trPr>
        <w:tc>
          <w:tcPr>
            <w:tcW w:w="374" w:type="dxa"/>
          </w:tcPr>
          <w:p w:rsidR="00D741B2" w:rsidRDefault="00E55D9D">
            <w:pPr>
              <w:spacing w:before="172" w:line="209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109</w:t>
            </w:r>
          </w:p>
        </w:tc>
        <w:tc>
          <w:tcPr>
            <w:tcW w:w="959" w:type="dxa"/>
          </w:tcPr>
          <w:p w:rsidR="00D741B2" w:rsidRDefault="00E55D9D">
            <w:pPr>
              <w:spacing w:before="197" w:line="181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3202SZ151000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96" w:lineRule="auto"/>
              <w:ind w:left="12" w:right="10" w:firstLine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对在城市道路管理范围内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，损毁或者擅自移动窖井盖、边井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盖、平侧石、地下管线的地面标志物等设施的处罚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3" w:line="219" w:lineRule="auto"/>
              <w:ind w:left="1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95" w:bottom="400" w:left="904" w:header="0" w:footer="0" w:gutter="0"/>
          <w:cols w:space="720"/>
        </w:sectPr>
      </w:pPr>
    </w:p>
    <w:p w:rsidR="00D741B2" w:rsidRDefault="00D741B2">
      <w:pPr>
        <w:spacing w:before="8"/>
      </w:pPr>
    </w:p>
    <w:p w:rsidR="00D741B2" w:rsidRDefault="00D741B2">
      <w:pPr>
        <w:spacing w:before="7"/>
      </w:pPr>
    </w:p>
    <w:p w:rsidR="00D741B2" w:rsidRDefault="00D741B2">
      <w:pPr>
        <w:spacing w:before="7"/>
      </w:pPr>
    </w:p>
    <w:p w:rsidR="00D741B2" w:rsidRDefault="00D741B2">
      <w:pPr>
        <w:spacing w:before="7"/>
      </w:pPr>
    </w:p>
    <w:tbl>
      <w:tblPr>
        <w:tblStyle w:val="TableNormal"/>
        <w:tblW w:w="9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36"/>
        <w:gridCol w:w="2837"/>
        <w:gridCol w:w="1553"/>
      </w:tblGrid>
      <w:tr w:rsidR="00D741B2">
        <w:trPr>
          <w:trHeight w:val="375"/>
        </w:trPr>
        <w:tc>
          <w:tcPr>
            <w:tcW w:w="364" w:type="dxa"/>
          </w:tcPr>
          <w:p w:rsidR="00D741B2" w:rsidRDefault="00E55D9D">
            <w:pPr>
              <w:spacing w:before="127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110</w:t>
            </w:r>
          </w:p>
        </w:tc>
        <w:tc>
          <w:tcPr>
            <w:tcW w:w="959" w:type="dxa"/>
          </w:tcPr>
          <w:p w:rsidR="00D741B2" w:rsidRDefault="00E55D9D">
            <w:pPr>
              <w:spacing w:before="1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3202SZ152000</w:t>
            </w:r>
          </w:p>
        </w:tc>
        <w:tc>
          <w:tcPr>
            <w:tcW w:w="4136" w:type="dxa"/>
          </w:tcPr>
          <w:p w:rsidR="00D741B2" w:rsidRDefault="005D2ECA">
            <w:pPr>
              <w:spacing w:before="11" w:line="184" w:lineRule="auto"/>
              <w:jc w:val="right"/>
              <w:rPr>
                <w:rFonts w:ascii="宋体" w:eastAsia="宋体" w:hAnsi="宋体" w:cs="宋体"/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A9793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76835</wp:posOffset>
                      </wp:positionV>
                      <wp:extent cx="65405" cy="101600"/>
                      <wp:effectExtent l="0" t="0" r="1270" b="0"/>
                      <wp:wrapNone/>
                      <wp:docPr id="1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405" cy="10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1B2" w:rsidRDefault="00E55D9D">
                                  <w:pPr>
                                    <w:spacing w:before="20" w:line="157" w:lineRule="auto"/>
                                    <w:ind w:left="20"/>
                                    <w:rPr>
                                      <w:rFonts w:ascii="宋体" w:eastAsia="宋体" w:hAnsi="宋体" w:cs="宋体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sz w:val="14"/>
                                      <w:szCs w:val="14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A9793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left:0;text-align:left;margin-left:-.35pt;margin-top:6.05pt;width:5.15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" filled="f" stroked="f">
                      <v:textbox inset="0,0,0,0">
                        <w:txbxContent>
                          <w:p w:rsidR="00D741B2" w:rsidRDefault="00E55D9D">
                            <w:pPr>
                              <w:spacing w:before="20" w:line="157" w:lineRule="auto"/>
                              <w:ind w:left="20"/>
                              <w:rPr>
                                <w:rFonts w:ascii="宋体" w:eastAsia="宋体" w:hAnsi="宋体" w:cs="宋体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14"/>
                                <w:szCs w:val="14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55D9D">
              <w:rPr>
                <w:rFonts w:ascii="宋体" w:eastAsia="宋体" w:hAnsi="宋体" w:cs="宋体"/>
                <w:spacing w:val="7"/>
                <w:sz w:val="15"/>
                <w:szCs w:val="15"/>
                <w:lang w:eastAsia="zh-CN"/>
              </w:rPr>
              <w:t>对在城市道路管理范围内，直接在城市道路上搅拌水泥沙浆</w:t>
            </w:r>
          </w:p>
          <w:p w:rsidR="00D741B2" w:rsidRDefault="00E55D9D">
            <w:pPr>
              <w:spacing w:before="99" w:line="161" w:lineRule="auto"/>
              <w:ind w:left="12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spacing w:val="11"/>
                <w:sz w:val="12"/>
                <w:szCs w:val="12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12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111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3202SZ153000</w:t>
            </w:r>
          </w:p>
        </w:tc>
        <w:tc>
          <w:tcPr>
            <w:tcW w:w="4136" w:type="dxa"/>
          </w:tcPr>
          <w:p w:rsidR="00D741B2" w:rsidRDefault="00E55D9D">
            <w:pPr>
              <w:spacing w:before="6" w:line="198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对在城市道路管理范围内，在路面埋设地锚，进行焊接、切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割、破碎金属和抛卸重物、焚烧物品等的处罚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12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112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3202SZ154000</w:t>
            </w:r>
          </w:p>
        </w:tc>
        <w:tc>
          <w:tcPr>
            <w:tcW w:w="4136" w:type="dxa"/>
          </w:tcPr>
          <w:p w:rsidR="00D741B2" w:rsidRDefault="00E55D9D">
            <w:pPr>
              <w:spacing w:before="7" w:line="192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上开设车行坡道或者开辟进出通道的处罚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113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3202SZ155000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92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上停放、冲洗机动车，随意停放非机动车的处罚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2" w:line="18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114</w:t>
            </w:r>
          </w:p>
        </w:tc>
        <w:tc>
          <w:tcPr>
            <w:tcW w:w="959" w:type="dxa"/>
          </w:tcPr>
          <w:p w:rsidR="00D741B2" w:rsidRDefault="00E55D9D">
            <w:pPr>
              <w:spacing w:before="57" w:line="13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3202SZ156000</w:t>
            </w:r>
          </w:p>
        </w:tc>
        <w:tc>
          <w:tcPr>
            <w:tcW w:w="4136" w:type="dxa"/>
          </w:tcPr>
          <w:p w:rsidR="00D741B2" w:rsidRDefault="00E55D9D">
            <w:pPr>
              <w:spacing w:before="14" w:line="20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20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6" w:line="20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115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3202SZ157000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7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对在城市道路管理范围内，其他侵占、损害、污染城市道路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116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3202SZ158000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92" w:lineRule="auto"/>
              <w:ind w:left="12" w:right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对在城市桥涵安全保护区域，在桥面上停车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交通管制等特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殊情况除外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、试刹车的处罚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117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3202SZ159000</w:t>
            </w:r>
          </w:p>
        </w:tc>
        <w:tc>
          <w:tcPr>
            <w:tcW w:w="4136" w:type="dxa"/>
          </w:tcPr>
          <w:p w:rsidR="00D741B2" w:rsidRDefault="00E55D9D">
            <w:pPr>
              <w:spacing w:before="25" w:line="193" w:lineRule="auto"/>
              <w:ind w:left="12" w:right="9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对在城市桥涵安全保护区域，利用桥涵设施进行牵拉、吊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3" w:line="18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118</w:t>
            </w:r>
          </w:p>
        </w:tc>
        <w:tc>
          <w:tcPr>
            <w:tcW w:w="959" w:type="dxa"/>
          </w:tcPr>
          <w:p w:rsidR="00D741B2" w:rsidRDefault="00E55D9D">
            <w:pPr>
              <w:spacing w:before="57" w:line="13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3202SZ160000</w:t>
            </w:r>
          </w:p>
        </w:tc>
        <w:tc>
          <w:tcPr>
            <w:tcW w:w="4136" w:type="dxa"/>
          </w:tcPr>
          <w:p w:rsidR="00D741B2" w:rsidRDefault="00E55D9D">
            <w:pPr>
              <w:spacing w:before="3" w:line="181" w:lineRule="auto"/>
              <w:ind w:left="341" w:right="939" w:hanging="299"/>
              <w:rPr>
                <w:rFonts w:ascii="宋体" w:eastAsia="宋体" w:hAnsi="宋体" w:cs="宋体"/>
                <w:sz w:val="8"/>
                <w:szCs w:val="8"/>
                <w:lang w:eastAsia="zh-CN"/>
              </w:rPr>
            </w:pPr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对在城市价街女王床护区域，值日改直广吉、声屏障</w:t>
            </w:r>
            <w:r>
              <w:rPr>
                <w:rFonts w:ascii="宋体" w:eastAsia="宋体" w:hAnsi="宋体" w:cs="宋体"/>
                <w:spacing w:val="10"/>
                <w:sz w:val="11"/>
                <w:szCs w:val="11"/>
                <w:lang w:eastAsia="zh-CN"/>
              </w:rPr>
              <w:t>寺改旭</w:t>
            </w:r>
            <w:r>
              <w:rPr>
                <w:rFonts w:ascii="宋体" w:eastAsia="宋体" w:hAnsi="宋体" w:cs="宋体"/>
                <w:sz w:val="11"/>
                <w:szCs w:val="1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8"/>
                <w:szCs w:val="8"/>
                <w:lang w:eastAsia="zh-CN"/>
              </w:rPr>
              <w:t>吧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20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7" w:line="19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119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3202SZ161000</w:t>
            </w:r>
          </w:p>
        </w:tc>
        <w:tc>
          <w:tcPr>
            <w:tcW w:w="4136" w:type="dxa"/>
          </w:tcPr>
          <w:p w:rsidR="00D741B2" w:rsidRDefault="00E55D9D">
            <w:pPr>
              <w:spacing w:before="16" w:line="198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对在城市桥涵安全保护区域，破坏、增设、变更或者移动桥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1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120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3202SZ162000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6" w:lineRule="auto"/>
              <w:ind w:left="12" w:right="7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对在城市桥涵安全保护区域，设摊经营、违章搭建建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13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121</w:t>
            </w:r>
          </w:p>
        </w:tc>
        <w:tc>
          <w:tcPr>
            <w:tcW w:w="959" w:type="dxa"/>
          </w:tcPr>
          <w:p w:rsidR="00D741B2" w:rsidRDefault="00E55D9D">
            <w:pPr>
              <w:spacing w:before="13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3202SZ163000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8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对在城市桥涵安全保护区域，在桥涵引道、边坡挖坑取土，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69"/>
        </w:trPr>
        <w:tc>
          <w:tcPr>
            <w:tcW w:w="364" w:type="dxa"/>
          </w:tcPr>
          <w:p w:rsidR="00D741B2" w:rsidRDefault="00E55D9D">
            <w:pPr>
              <w:spacing w:before="223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122</w:t>
            </w:r>
          </w:p>
        </w:tc>
        <w:tc>
          <w:tcPr>
            <w:tcW w:w="959" w:type="dxa"/>
          </w:tcPr>
          <w:p w:rsidR="00D741B2" w:rsidRDefault="00E55D9D">
            <w:pPr>
              <w:spacing w:before="248" w:line="184" w:lineRule="auto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3202SZ1640</w:t>
            </w:r>
          </w:p>
        </w:tc>
        <w:tc>
          <w:tcPr>
            <w:tcW w:w="4136" w:type="dxa"/>
          </w:tcPr>
          <w:p w:rsidR="00D741B2" w:rsidRDefault="00E55D9D">
            <w:pPr>
              <w:spacing w:before="46" w:line="197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对在城市桥涵安全保护区域，未采取安全保护措施，从事河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16"/>
                <w:szCs w:val="16"/>
                <w:lang w:eastAsia="zh-CN"/>
              </w:rPr>
              <w:t>0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0|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道疏浚、河道挖掘、建筑打桩、地下管道顶进、爆破等作</w:t>
            </w:r>
            <w:r>
              <w:rPr>
                <w:rFonts w:ascii="宋体" w:eastAsia="宋体" w:hAnsi="宋体" w:cs="宋体"/>
                <w:spacing w:val="-9"/>
                <w:sz w:val="16"/>
                <w:szCs w:val="16"/>
                <w:lang w:eastAsia="zh-CN"/>
              </w:rPr>
              <w:t>业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0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14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5"/>
                <w:sz w:val="16"/>
                <w:szCs w:val="16"/>
              </w:rPr>
              <w:t>123</w:t>
            </w:r>
          </w:p>
        </w:tc>
        <w:tc>
          <w:tcPr>
            <w:tcW w:w="959" w:type="dxa"/>
          </w:tcPr>
          <w:p w:rsidR="00D741B2" w:rsidRDefault="00E55D9D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3202SZ165000</w:t>
            </w:r>
          </w:p>
        </w:tc>
        <w:tc>
          <w:tcPr>
            <w:tcW w:w="4136" w:type="dxa"/>
          </w:tcPr>
          <w:p w:rsidR="00D741B2" w:rsidRDefault="00E55D9D">
            <w:pPr>
              <w:spacing w:before="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对在城市桥涵安全保护区域，其他损害、侵占、盗窃桥涵设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65" w:line="22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124</w:t>
            </w:r>
          </w:p>
        </w:tc>
        <w:tc>
          <w:tcPr>
            <w:tcW w:w="959" w:type="dxa"/>
          </w:tcPr>
          <w:p w:rsidR="00D741B2" w:rsidRDefault="00E55D9D">
            <w:pPr>
              <w:spacing w:before="18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3202SZ166000</w:t>
            </w:r>
          </w:p>
        </w:tc>
        <w:tc>
          <w:tcPr>
            <w:tcW w:w="4136" w:type="dxa"/>
          </w:tcPr>
          <w:p w:rsidR="00D741B2" w:rsidRDefault="00E55D9D">
            <w:pPr>
              <w:spacing w:before="37" w:line="186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对擅自在城市照明设施周围挖坑取土、堆放物品、修建建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构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4" w:line="179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125</w:t>
            </w:r>
          </w:p>
        </w:tc>
        <w:tc>
          <w:tcPr>
            <w:tcW w:w="959" w:type="dxa"/>
          </w:tcPr>
          <w:p w:rsidR="00D741B2" w:rsidRDefault="00E55D9D">
            <w:pPr>
              <w:spacing w:before="69" w:line="13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3202SZ167000</w:t>
            </w:r>
          </w:p>
        </w:tc>
        <w:tc>
          <w:tcPr>
            <w:tcW w:w="4136" w:type="dxa"/>
          </w:tcPr>
          <w:p w:rsidR="00D741B2" w:rsidRDefault="00E55D9D">
            <w:pPr>
              <w:spacing w:before="28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9" w:line="197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789"/>
        </w:trPr>
        <w:tc>
          <w:tcPr>
            <w:tcW w:w="364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30" w:lineRule="auto"/>
            </w:pPr>
          </w:p>
          <w:p w:rsidR="00D741B2" w:rsidRDefault="00E55D9D">
            <w:pPr>
              <w:spacing w:before="5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126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54" w:lineRule="auto"/>
            </w:pPr>
          </w:p>
          <w:p w:rsidR="00D741B2" w:rsidRDefault="00E55D9D">
            <w:pPr>
              <w:spacing w:before="52" w:line="184" w:lineRule="auto"/>
              <w:ind w:left="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3202SZ16800</w:t>
            </w:r>
          </w:p>
        </w:tc>
        <w:tc>
          <w:tcPr>
            <w:tcW w:w="4136" w:type="dxa"/>
          </w:tcPr>
          <w:p w:rsidR="00D741B2" w:rsidRDefault="00E55D9D">
            <w:pPr>
              <w:spacing w:before="18" w:line="220" w:lineRule="auto"/>
              <w:ind w:left="2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对未经批准运载超限的不可解体的物品的：经批准未按照公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安机关交通管理部门指定的时间路线运载超限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的不可解体的</w:t>
            </w:r>
          </w:p>
          <w:p w:rsidR="00D741B2" w:rsidRDefault="00E55D9D">
            <w:pPr>
              <w:spacing w:before="7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0</w:t>
            </w: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物品的；车辆所有人或者经营人未按照市政设施行政主管部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门和公安机关交通管理部门的要求采取相应的保护措施的处</w:t>
            </w:r>
          </w:p>
        </w:tc>
        <w:tc>
          <w:tcPr>
            <w:tcW w:w="2837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13" w:lineRule="auto"/>
              <w:rPr>
                <w:lang w:eastAsia="zh-CN"/>
              </w:rPr>
            </w:pPr>
          </w:p>
          <w:p w:rsidR="00D741B2" w:rsidRDefault="00E55D9D">
            <w:pPr>
              <w:spacing w:before="5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15" w:lineRule="auto"/>
              <w:rPr>
                <w:lang w:eastAsia="zh-CN"/>
              </w:rPr>
            </w:pPr>
          </w:p>
          <w:p w:rsidR="00D741B2" w:rsidRDefault="00E55D9D">
            <w:pPr>
              <w:spacing w:before="5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100"/>
        </w:trPr>
        <w:tc>
          <w:tcPr>
            <w:tcW w:w="36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36" w:type="dxa"/>
          </w:tcPr>
          <w:p w:rsidR="00D741B2" w:rsidRDefault="00E55D9D">
            <w:pPr>
              <w:spacing w:line="184" w:lineRule="auto"/>
              <w:ind w:left="12"/>
              <w:rPr>
                <w:rFonts w:ascii="宋体" w:eastAsia="宋体" w:hAnsi="宋体" w:cs="宋体"/>
                <w:sz w:val="9"/>
                <w:szCs w:val="9"/>
              </w:rPr>
            </w:pPr>
            <w:r>
              <w:rPr>
                <w:rFonts w:ascii="宋体" w:eastAsia="宋体" w:hAnsi="宋体" w:cs="宋体"/>
                <w:spacing w:val="12"/>
                <w:w w:val="125"/>
                <w:sz w:val="9"/>
                <w:szCs w:val="9"/>
              </w:rPr>
              <w:t>领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155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669"/>
        </w:trPr>
        <w:tc>
          <w:tcPr>
            <w:tcW w:w="364" w:type="dxa"/>
          </w:tcPr>
          <w:p w:rsidR="00D741B2" w:rsidRDefault="00E55D9D">
            <w:pPr>
              <w:spacing w:before="275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127</w:t>
            </w:r>
          </w:p>
        </w:tc>
        <w:tc>
          <w:tcPr>
            <w:tcW w:w="959" w:type="dxa"/>
          </w:tcPr>
          <w:p w:rsidR="00D741B2" w:rsidRDefault="00D741B2">
            <w:pPr>
              <w:spacing w:line="246" w:lineRule="auto"/>
            </w:pPr>
          </w:p>
          <w:p w:rsidR="00D741B2" w:rsidRDefault="00E55D9D">
            <w:pPr>
              <w:spacing w:before="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3202SZ169000</w:t>
            </w:r>
          </w:p>
        </w:tc>
        <w:tc>
          <w:tcPr>
            <w:tcW w:w="4136" w:type="dxa"/>
          </w:tcPr>
          <w:p w:rsidR="00D741B2" w:rsidRDefault="00E55D9D">
            <w:pPr>
              <w:spacing w:before="38" w:line="213" w:lineRule="auto"/>
              <w:ind w:left="12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对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古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用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城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市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适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品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采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取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防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指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>，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>开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>意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>性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>面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>时古市短路</w:t>
            </w:r>
          </w:p>
          <w:p w:rsidR="00D741B2" w:rsidRDefault="00E55D9D">
            <w:pPr>
              <w:spacing w:before="1" w:line="222" w:lineRule="auto"/>
              <w:ind w:left="12" w:right="53" w:firstLine="9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可证》的；占用期满未向发证部门申请查验</w:t>
            </w:r>
            <w:r>
              <w:rPr>
                <w:rFonts w:ascii="宋体" w:eastAsia="宋体" w:hAnsi="宋体" w:cs="宋体"/>
                <w:spacing w:val="25"/>
                <w:sz w:val="13"/>
                <w:szCs w:val="13"/>
                <w:lang w:eastAsia="zh-CN"/>
              </w:rPr>
              <w:t>后注销《临时占</w:t>
            </w:r>
            <w:r>
              <w:rPr>
                <w:rFonts w:ascii="宋体" w:eastAsia="宋体" w:hAnsi="宋体" w:cs="宋体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用道路许可证》的；占用期限超过三个月未办理延续手续的</w:t>
            </w:r>
            <w:r>
              <w:rPr>
                <w:rFonts w:ascii="宋体" w:eastAsia="宋体" w:hAnsi="宋体" w:cs="宋体"/>
                <w:spacing w:val="2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3"/>
                <w:szCs w:val="1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5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6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37" w:line="16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128</w:t>
            </w:r>
          </w:p>
        </w:tc>
        <w:tc>
          <w:tcPr>
            <w:tcW w:w="959" w:type="dxa"/>
          </w:tcPr>
          <w:p w:rsidR="00D741B2" w:rsidRDefault="00E55D9D">
            <w:pPr>
              <w:spacing w:before="61" w:line="11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1" w:line="18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6" w:line="177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129</w:t>
            </w:r>
          </w:p>
        </w:tc>
        <w:tc>
          <w:tcPr>
            <w:tcW w:w="959" w:type="dxa"/>
          </w:tcPr>
          <w:p w:rsidR="00D741B2" w:rsidRDefault="00E55D9D">
            <w:pPr>
              <w:spacing w:before="71" w:line="128" w:lineRule="exact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3202SZ1710</w:t>
            </w:r>
          </w:p>
        </w:tc>
        <w:tc>
          <w:tcPr>
            <w:tcW w:w="4136" w:type="dxa"/>
          </w:tcPr>
          <w:p w:rsidR="00D741B2" w:rsidRDefault="00E55D9D">
            <w:pPr>
              <w:spacing w:before="30" w:line="19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8"/>
                <w:sz w:val="16"/>
                <w:szCs w:val="16"/>
                <w:lang w:eastAsia="zh-CN"/>
              </w:rPr>
              <w:t>00</w:t>
            </w:r>
            <w:r>
              <w:rPr>
                <w:rFonts w:ascii="宋体" w:eastAsia="宋体" w:hAnsi="宋体" w:cs="宋体"/>
                <w:spacing w:val="-8"/>
                <w:sz w:val="16"/>
                <w:szCs w:val="16"/>
                <w:lang w:eastAsia="zh-CN"/>
              </w:rPr>
              <w:t>对在挖掘施工开工前未查明现有地下管线的埋设情况的处罚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0" w:line="196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1" w:line="195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6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130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3202SZ172000</w:t>
            </w:r>
          </w:p>
        </w:tc>
        <w:tc>
          <w:tcPr>
            <w:tcW w:w="4136" w:type="dxa"/>
          </w:tcPr>
          <w:p w:rsidR="00D741B2" w:rsidRDefault="00E55D9D">
            <w:pPr>
              <w:spacing w:before="9" w:line="202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对未在挖掘现场悬挂《挖掘道路许可证》的；未按《挖掘道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6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131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3202SZ173000</w:t>
            </w:r>
          </w:p>
        </w:tc>
        <w:tc>
          <w:tcPr>
            <w:tcW w:w="4136" w:type="dxa"/>
          </w:tcPr>
          <w:p w:rsidR="00D741B2" w:rsidRDefault="00E55D9D">
            <w:pPr>
              <w:spacing w:before="41" w:line="184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对在挖掘现场未设置明显的安全警示标志和围栏等安全防护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199"/>
        </w:trPr>
        <w:tc>
          <w:tcPr>
            <w:tcW w:w="364" w:type="dxa"/>
          </w:tcPr>
          <w:p w:rsidR="00D741B2" w:rsidRDefault="00E55D9D">
            <w:pPr>
              <w:spacing w:before="36" w:line="176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132</w:t>
            </w:r>
          </w:p>
        </w:tc>
        <w:tc>
          <w:tcPr>
            <w:tcW w:w="959" w:type="dxa"/>
          </w:tcPr>
          <w:p w:rsidR="00D741B2" w:rsidRDefault="00E55D9D">
            <w:pPr>
              <w:spacing w:before="61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3202SZ174000</w:t>
            </w:r>
          </w:p>
        </w:tc>
        <w:tc>
          <w:tcPr>
            <w:tcW w:w="4136" w:type="dxa"/>
          </w:tcPr>
          <w:p w:rsidR="00D741B2" w:rsidRDefault="00E55D9D">
            <w:pPr>
              <w:spacing w:before="10" w:line="20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对不往收向以者父通空附的时商进行横牙上千道的艺微旭工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0" w:line="194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7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133</w:t>
            </w:r>
          </w:p>
        </w:tc>
        <w:tc>
          <w:tcPr>
            <w:tcW w:w="959" w:type="dxa"/>
          </w:tcPr>
          <w:p w:rsidR="00D741B2" w:rsidRDefault="00E55D9D">
            <w:pPr>
              <w:spacing w:before="1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3202SZ175000</w:t>
            </w:r>
          </w:p>
        </w:tc>
        <w:tc>
          <w:tcPr>
            <w:tcW w:w="4136" w:type="dxa"/>
          </w:tcPr>
          <w:p w:rsidR="00D741B2" w:rsidRDefault="00E55D9D">
            <w:pPr>
              <w:spacing w:before="41" w:line="184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对挖掘城市道路影响行人和非机动车通行，应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设置而未设置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37" w:line="16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134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1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3202SZ176000</w:t>
            </w:r>
          </w:p>
        </w:tc>
        <w:tc>
          <w:tcPr>
            <w:tcW w:w="4136" w:type="dxa"/>
          </w:tcPr>
          <w:p w:rsidR="00D741B2" w:rsidRDefault="00E55D9D">
            <w:pPr>
              <w:spacing w:before="21" w:line="18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8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2" w:line="182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199"/>
        </w:trPr>
        <w:tc>
          <w:tcPr>
            <w:tcW w:w="364" w:type="dxa"/>
          </w:tcPr>
          <w:p w:rsidR="00D741B2" w:rsidRDefault="00E55D9D">
            <w:pPr>
              <w:spacing w:before="37" w:line="17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135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27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3202SZ177000</w:t>
            </w:r>
          </w:p>
        </w:tc>
        <w:tc>
          <w:tcPr>
            <w:tcW w:w="4136" w:type="dxa"/>
          </w:tcPr>
          <w:p w:rsidR="00D741B2" w:rsidRDefault="00E55D9D">
            <w:pPr>
              <w:spacing w:before="21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1" w:line="19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8" w:line="17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4040"/>
                <w:spacing w:val="-5"/>
                <w:sz w:val="16"/>
                <w:szCs w:val="16"/>
              </w:rPr>
              <w:t>136</w:t>
            </w:r>
          </w:p>
        </w:tc>
        <w:tc>
          <w:tcPr>
            <w:tcW w:w="959" w:type="dxa"/>
          </w:tcPr>
          <w:p w:rsidR="00D741B2" w:rsidRDefault="00E55D9D">
            <w:pPr>
              <w:spacing w:before="73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3202SZ178000</w:t>
            </w:r>
          </w:p>
        </w:tc>
        <w:tc>
          <w:tcPr>
            <w:tcW w:w="4136" w:type="dxa"/>
          </w:tcPr>
          <w:p w:rsidR="00D741B2" w:rsidRDefault="00E55D9D">
            <w:pPr>
              <w:spacing w:before="10" w:line="175" w:lineRule="auto"/>
              <w:ind w:left="61" w:right="679" w:hanging="49"/>
              <w:rPr>
                <w:rFonts w:ascii="宋体" w:eastAsia="宋体" w:hAnsi="宋体" w:cs="宋体"/>
                <w:sz w:val="8"/>
                <w:szCs w:val="8"/>
                <w:lang w:eastAsia="zh-CN"/>
              </w:rPr>
            </w:pPr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为艺掘旭工适成影响纳防、防供或者逗成共它厄否后未的处</w:t>
            </w:r>
            <w:r>
              <w:rPr>
                <w:rFonts w:ascii="宋体" w:eastAsia="宋体" w:hAnsi="宋体" w:cs="宋体"/>
                <w:spacing w:val="1"/>
                <w:sz w:val="12"/>
                <w:szCs w:val="1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8"/>
                <w:szCs w:val="8"/>
                <w:lang w:eastAsia="zh-CN"/>
              </w:rPr>
              <w:t>皿</w:t>
            </w:r>
          </w:p>
        </w:tc>
        <w:tc>
          <w:tcPr>
            <w:tcW w:w="2837" w:type="dxa"/>
          </w:tcPr>
          <w:p w:rsidR="00D741B2" w:rsidRDefault="00E55D9D">
            <w:pPr>
              <w:spacing w:before="3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2" w:line="19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18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137</w:t>
            </w:r>
          </w:p>
        </w:tc>
        <w:tc>
          <w:tcPr>
            <w:tcW w:w="959" w:type="dxa"/>
          </w:tcPr>
          <w:p w:rsidR="00D741B2" w:rsidRDefault="00E55D9D">
            <w:pPr>
              <w:spacing w:before="143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3202SZ179000</w:t>
            </w:r>
          </w:p>
        </w:tc>
        <w:tc>
          <w:tcPr>
            <w:tcW w:w="4136" w:type="dxa"/>
          </w:tcPr>
          <w:p w:rsidR="00D741B2" w:rsidRDefault="00E55D9D">
            <w:pPr>
              <w:spacing w:before="11" w:line="195" w:lineRule="auto"/>
              <w:ind w:left="3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对遇到文物测量标志等设施时未报告相关行政主管部门的，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1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3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69" w:line="22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138</w:t>
            </w:r>
          </w:p>
        </w:tc>
        <w:tc>
          <w:tcPr>
            <w:tcW w:w="959" w:type="dxa"/>
          </w:tcPr>
          <w:p w:rsidR="00D741B2" w:rsidRDefault="00E55D9D">
            <w:pPr>
              <w:spacing w:before="19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3202SZ180000</w:t>
            </w:r>
          </w:p>
        </w:tc>
        <w:tc>
          <w:tcPr>
            <w:tcW w:w="4136" w:type="dxa"/>
          </w:tcPr>
          <w:p w:rsidR="00D741B2" w:rsidRDefault="00E55D9D">
            <w:pPr>
              <w:spacing w:before="42" w:line="183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对未及时清运挖掘产生的渣土；工程完成后未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按照规定回填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夯实的：未及时清理现场、拆除临时设施的处罚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9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139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3202SZ181000</w:t>
            </w:r>
          </w:p>
        </w:tc>
        <w:tc>
          <w:tcPr>
            <w:tcW w:w="4136" w:type="dxa"/>
          </w:tcPr>
          <w:p w:rsidR="00D741B2" w:rsidRDefault="00E55D9D">
            <w:pPr>
              <w:spacing w:before="23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对车辆、船舶通过桥涵，未按照限载、限高、限宽等规定标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9" w:line="17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140</w:t>
            </w:r>
          </w:p>
        </w:tc>
        <w:tc>
          <w:tcPr>
            <w:tcW w:w="959" w:type="dxa"/>
          </w:tcPr>
          <w:p w:rsidR="00D741B2" w:rsidRDefault="00E55D9D">
            <w:pPr>
              <w:spacing w:before="64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3202SZ182000</w:t>
            </w:r>
          </w:p>
        </w:tc>
        <w:tc>
          <w:tcPr>
            <w:tcW w:w="4136" w:type="dxa"/>
          </w:tcPr>
          <w:p w:rsidR="00D741B2" w:rsidRDefault="00E55D9D">
            <w:pPr>
              <w:spacing w:before="23" w:line="19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2" w:line="19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4" w:line="191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9"/>
        </w:trPr>
        <w:tc>
          <w:tcPr>
            <w:tcW w:w="364" w:type="dxa"/>
          </w:tcPr>
          <w:p w:rsidR="00D741B2" w:rsidRDefault="00E55D9D">
            <w:pPr>
              <w:spacing w:before="129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141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3202SZ183000</w:t>
            </w:r>
          </w:p>
        </w:tc>
        <w:tc>
          <w:tcPr>
            <w:tcW w:w="4136" w:type="dxa"/>
          </w:tcPr>
          <w:p w:rsidR="00D741B2" w:rsidRDefault="00E55D9D">
            <w:pPr>
              <w:spacing w:before="43" w:line="18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对地下管线建设单位未在竣工验收后向主管部门报送竣工资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料的处罚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4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142</w:t>
            </w:r>
          </w:p>
        </w:tc>
        <w:tc>
          <w:tcPr>
            <w:tcW w:w="959" w:type="dxa"/>
          </w:tcPr>
          <w:p w:rsidR="00D741B2" w:rsidRDefault="00E55D9D">
            <w:pPr>
              <w:spacing w:before="6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3202SZ184000</w:t>
            </w:r>
          </w:p>
        </w:tc>
        <w:tc>
          <w:tcPr>
            <w:tcW w:w="4136" w:type="dxa"/>
          </w:tcPr>
          <w:p w:rsidR="00D741B2" w:rsidRDefault="00E55D9D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2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40" w:line="16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143</w:t>
            </w:r>
          </w:p>
        </w:tc>
        <w:tc>
          <w:tcPr>
            <w:tcW w:w="959" w:type="dxa"/>
          </w:tcPr>
          <w:p w:rsidR="00D741B2" w:rsidRDefault="00E55D9D">
            <w:pPr>
              <w:spacing w:before="65" w:line="11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3202SZ185000</w:t>
            </w:r>
          </w:p>
        </w:tc>
        <w:tc>
          <w:tcPr>
            <w:tcW w:w="4136" w:type="dxa"/>
          </w:tcPr>
          <w:p w:rsidR="00D741B2" w:rsidRDefault="00E55D9D">
            <w:pPr>
              <w:spacing w:before="13" w:line="205" w:lineRule="auto"/>
              <w:ind w:left="42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noProof/>
                <w:position w:val="-6"/>
                <w:sz w:val="13"/>
                <w:szCs w:val="13"/>
                <w:lang w:eastAsia="zh-CN"/>
              </w:rPr>
              <w:drawing>
                <wp:inline distT="0" distB="0" distL="0" distR="0">
                  <wp:extent cx="79375" cy="10541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60" cy="10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置日符公共停午旧位作为牟位或者个人专用停平石位的处</w:t>
            </w:r>
          </w:p>
        </w:tc>
        <w:tc>
          <w:tcPr>
            <w:tcW w:w="2837" w:type="dxa"/>
          </w:tcPr>
          <w:p w:rsidR="00D741B2" w:rsidRDefault="00E55D9D">
            <w:pPr>
              <w:spacing w:before="24" w:line="18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4" w:line="17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5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144</w:t>
            </w:r>
          </w:p>
        </w:tc>
        <w:tc>
          <w:tcPr>
            <w:tcW w:w="959" w:type="dxa"/>
          </w:tcPr>
          <w:p w:rsidR="00D741B2" w:rsidRDefault="00E55D9D">
            <w:pPr>
              <w:spacing w:before="7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3202SZ186000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9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5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145</w:t>
            </w:r>
          </w:p>
        </w:tc>
        <w:tc>
          <w:tcPr>
            <w:tcW w:w="959" w:type="dxa"/>
          </w:tcPr>
          <w:p w:rsidR="00D741B2" w:rsidRDefault="00E55D9D">
            <w:pPr>
              <w:spacing w:before="7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3202SZ187000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9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20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146</w:t>
            </w:r>
          </w:p>
        </w:tc>
        <w:tc>
          <w:tcPr>
            <w:tcW w:w="959" w:type="dxa"/>
          </w:tcPr>
          <w:p w:rsidR="00D741B2" w:rsidRDefault="00E55D9D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3202SZ188000</w:t>
            </w:r>
          </w:p>
        </w:tc>
        <w:tc>
          <w:tcPr>
            <w:tcW w:w="4136" w:type="dxa"/>
          </w:tcPr>
          <w:p w:rsidR="00D741B2" w:rsidRDefault="00E55D9D">
            <w:pPr>
              <w:spacing w:before="24" w:line="18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对在道路、广场等公共场所不按规定停放非机动车辆的，或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者非机动车辆违反禁行规定的处罚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2" w:lineRule="auto"/>
              <w:ind w:left="115" w:hanging="9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53" w:type="dxa"/>
          </w:tcPr>
          <w:p w:rsidR="00D741B2" w:rsidRDefault="00E55D9D">
            <w:pPr>
              <w:spacing w:before="1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71" w:line="19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147</w:t>
            </w:r>
          </w:p>
        </w:tc>
        <w:tc>
          <w:tcPr>
            <w:tcW w:w="959" w:type="dxa"/>
          </w:tcPr>
          <w:p w:rsidR="00D741B2" w:rsidRDefault="00E55D9D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3202SZ190000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1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对无固定经营场所销售、燃放孔明灯等产生明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火且不可控制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的空中漂移物的处罚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44" w:line="219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《苏州市消防条例》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20"/>
        </w:trPr>
        <w:tc>
          <w:tcPr>
            <w:tcW w:w="364" w:type="dxa"/>
          </w:tcPr>
          <w:p w:rsidR="00D741B2" w:rsidRDefault="00E55D9D">
            <w:pPr>
              <w:spacing w:before="20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148</w:t>
            </w:r>
          </w:p>
        </w:tc>
        <w:tc>
          <w:tcPr>
            <w:tcW w:w="959" w:type="dxa"/>
          </w:tcPr>
          <w:p w:rsidR="00D741B2" w:rsidRDefault="00E55D9D">
            <w:pPr>
              <w:spacing w:before="226" w:line="184" w:lineRule="auto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3202SZ1910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6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对运输建筑垃圾、生活垃圾、粪便、流体物质、砂石等的车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16"/>
                <w:szCs w:val="16"/>
                <w:lang w:eastAsia="zh-CN"/>
              </w:rPr>
              <w:t>00</w:t>
            </w:r>
            <w:r>
              <w:rPr>
                <w:rFonts w:ascii="宋体" w:eastAsia="宋体" w:hAnsi="宋体" w:cs="宋体"/>
                <w:spacing w:val="-8"/>
                <w:sz w:val="16"/>
                <w:szCs w:val="16"/>
                <w:lang w:eastAsia="zh-CN"/>
              </w:rPr>
              <w:t>辆，沿途泄漏、抛撒，或者飞扬，运输车辆车轮带泥行驶污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染道路的处罚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8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8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2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149</w:t>
            </w:r>
          </w:p>
        </w:tc>
        <w:tc>
          <w:tcPr>
            <w:tcW w:w="959" w:type="dxa"/>
          </w:tcPr>
          <w:p w:rsidR="00D741B2" w:rsidRDefault="00E55D9D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3202SZ192000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对在道路两侧及其他公共场地设置的餐饮、非机动车修理、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擦鞋等便民摊点，未按照批准的地点、时限经营的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62" w:line="216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150</w:t>
            </w:r>
          </w:p>
        </w:tc>
        <w:tc>
          <w:tcPr>
            <w:tcW w:w="959" w:type="dxa"/>
          </w:tcPr>
          <w:p w:rsidR="00D741B2" w:rsidRDefault="00E55D9D">
            <w:pPr>
              <w:spacing w:before="197" w:line="176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3202SZ193000</w:t>
            </w:r>
          </w:p>
        </w:tc>
        <w:tc>
          <w:tcPr>
            <w:tcW w:w="4136" w:type="dxa"/>
          </w:tcPr>
          <w:p w:rsidR="00D741B2" w:rsidRDefault="00E55D9D">
            <w:pPr>
              <w:spacing w:before="36" w:line="18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对未设置临时环境卫生设施、未及时清除垃圾等废弃物和未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在规定时间内清除设置的临时设施的处罚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151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ind w:left="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3202SZ19400</w:t>
            </w:r>
          </w:p>
        </w:tc>
        <w:tc>
          <w:tcPr>
            <w:tcW w:w="4136" w:type="dxa"/>
          </w:tcPr>
          <w:p w:rsidR="00D741B2" w:rsidRDefault="00E55D9D">
            <w:pPr>
              <w:spacing w:before="25" w:line="19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0</w:t>
            </w: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对未经批准设置户外广告、未按照要求设置户外广告的处罚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7" w:line="18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195"/>
        </w:trPr>
        <w:tc>
          <w:tcPr>
            <w:tcW w:w="364" w:type="dxa"/>
          </w:tcPr>
          <w:p w:rsidR="00D741B2" w:rsidRDefault="00E55D9D">
            <w:pPr>
              <w:spacing w:before="42" w:line="16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152</w:t>
            </w:r>
          </w:p>
        </w:tc>
        <w:tc>
          <w:tcPr>
            <w:tcW w:w="5095" w:type="dxa"/>
            <w:gridSpan w:val="2"/>
          </w:tcPr>
          <w:p w:rsidR="00D741B2" w:rsidRDefault="00E55D9D">
            <w:pPr>
              <w:spacing w:before="36" w:line="148" w:lineRule="exact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position w:val="-3"/>
                <w:sz w:val="17"/>
                <w:szCs w:val="17"/>
                <w:lang w:eastAsia="zh-CN"/>
              </w:rPr>
              <w:t>3202</w:t>
            </w:r>
            <w:r>
              <w:rPr>
                <w:rFonts w:ascii="宋体" w:eastAsia="宋体" w:hAnsi="宋体" w:cs="宋体"/>
                <w:position w:val="-3"/>
                <w:sz w:val="17"/>
                <w:szCs w:val="17"/>
                <w:lang w:eastAsia="zh-CN"/>
              </w:rPr>
              <w:t>SZ</w:t>
            </w:r>
            <w:r>
              <w:rPr>
                <w:rFonts w:ascii="宋体" w:eastAsia="宋体" w:hAnsi="宋体" w:cs="宋体"/>
                <w:spacing w:val="1"/>
                <w:position w:val="-3"/>
                <w:sz w:val="17"/>
                <w:szCs w:val="17"/>
                <w:lang w:eastAsia="zh-CN"/>
              </w:rPr>
              <w:t>19600</w:t>
            </w:r>
            <w:r>
              <w:rPr>
                <w:rFonts w:ascii="宋体" w:eastAsia="宋体" w:hAnsi="宋体" w:cs="宋体"/>
                <w:spacing w:val="1"/>
                <w:position w:val="-1"/>
                <w:sz w:val="17"/>
                <w:szCs w:val="17"/>
                <w:lang w:eastAsia="zh-CN"/>
              </w:rPr>
              <w:t>0</w:t>
            </w:r>
            <w:r>
              <w:rPr>
                <w:rFonts w:ascii="宋体" w:eastAsia="宋体" w:hAnsi="宋体" w:cs="宋体"/>
                <w:spacing w:val="1"/>
                <w:position w:val="-1"/>
                <w:sz w:val="16"/>
                <w:szCs w:val="16"/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3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7" w:line="182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95" w:bottom="400" w:left="944" w:header="0" w:footer="0" w:gutter="0"/>
          <w:cols w:space="720"/>
        </w:sectPr>
      </w:pPr>
    </w:p>
    <w:p w:rsidR="00D741B2" w:rsidRDefault="00D741B2">
      <w:pPr>
        <w:spacing w:before="23"/>
      </w:pPr>
    </w:p>
    <w:p w:rsidR="00D741B2" w:rsidRDefault="00D741B2">
      <w:pPr>
        <w:spacing w:before="22"/>
      </w:pPr>
    </w:p>
    <w:p w:rsidR="00D741B2" w:rsidRDefault="00D741B2">
      <w:pPr>
        <w:spacing w:before="22"/>
      </w:pPr>
    </w:p>
    <w:p w:rsidR="00D741B2" w:rsidRDefault="00D741B2">
      <w:pPr>
        <w:spacing w:before="22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4"/>
        <w:gridCol w:w="959"/>
        <w:gridCol w:w="4126"/>
        <w:gridCol w:w="2847"/>
        <w:gridCol w:w="1573"/>
      </w:tblGrid>
      <w:tr w:rsidR="00D741B2">
        <w:trPr>
          <w:trHeight w:val="364"/>
        </w:trPr>
        <w:tc>
          <w:tcPr>
            <w:tcW w:w="384" w:type="dxa"/>
          </w:tcPr>
          <w:p w:rsidR="00D741B2" w:rsidRDefault="00E55D9D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153</w:t>
            </w:r>
          </w:p>
        </w:tc>
        <w:tc>
          <w:tcPr>
            <w:tcW w:w="959" w:type="dxa"/>
          </w:tcPr>
          <w:p w:rsidR="00D741B2" w:rsidRDefault="00E55D9D">
            <w:pPr>
              <w:spacing w:before="14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3202SZ199000</w:t>
            </w:r>
          </w:p>
        </w:tc>
        <w:tc>
          <w:tcPr>
            <w:tcW w:w="4126" w:type="dxa"/>
          </w:tcPr>
          <w:p w:rsidR="00D741B2" w:rsidRDefault="00E55D9D">
            <w:pPr>
              <w:spacing w:before="10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对食品生产经营者将餐厨垃圾倾倒在公共厕所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或者生活垃圾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收集设施中的处罚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" w:line="198" w:lineRule="auto"/>
              <w:ind w:left="18" w:right="56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(2009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110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号令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3" w:line="18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154</w:t>
            </w:r>
          </w:p>
        </w:tc>
        <w:tc>
          <w:tcPr>
            <w:tcW w:w="959" w:type="dxa"/>
          </w:tcPr>
          <w:p w:rsidR="00D741B2" w:rsidRDefault="00E55D9D">
            <w:pPr>
              <w:spacing w:before="58" w:line="13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3202SZ205000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对未经批准擅自依附于城市道路设置设施的处罚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6" w:line="20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8" w:line="19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84" w:type="dxa"/>
          </w:tcPr>
          <w:p w:rsidR="00D741B2" w:rsidRDefault="00E55D9D">
            <w:pPr>
              <w:spacing w:before="213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155</w:t>
            </w:r>
          </w:p>
        </w:tc>
        <w:tc>
          <w:tcPr>
            <w:tcW w:w="959" w:type="dxa"/>
          </w:tcPr>
          <w:p w:rsidR="00D741B2" w:rsidRDefault="00E55D9D">
            <w:pPr>
              <w:spacing w:before="238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7" w:line="233" w:lineRule="auto"/>
              <w:ind w:left="12" w:right="99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对在河道管理范围内清洗马桶、痰盂、装贮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过涂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颜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料的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器具等物品的处罚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D741B2" w:rsidRDefault="00E55D9D">
            <w:pPr>
              <w:spacing w:before="20" w:line="186" w:lineRule="auto"/>
              <w:ind w:left="116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7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49"/>
        </w:trPr>
        <w:tc>
          <w:tcPr>
            <w:tcW w:w="384" w:type="dxa"/>
          </w:tcPr>
          <w:p w:rsidR="00D741B2" w:rsidRDefault="00E55D9D">
            <w:pPr>
              <w:spacing w:before="214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156</w:t>
            </w:r>
          </w:p>
        </w:tc>
        <w:tc>
          <w:tcPr>
            <w:tcW w:w="959" w:type="dxa"/>
          </w:tcPr>
          <w:p w:rsidR="00D741B2" w:rsidRDefault="00E55D9D">
            <w:pPr>
              <w:spacing w:before="239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3202SZ208000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200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对在河道管理范围内在排水与污水处理设施未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覆盖的区域，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排放居民生活污水、餐饮业污水、居民宰杀畜禽的</w:t>
            </w: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污水、居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民饲养动物污水的处罚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D741B2" w:rsidRDefault="00E55D9D">
            <w:pPr>
              <w:spacing w:line="185" w:lineRule="auto"/>
              <w:ind w:left="116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(2010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年苏州市人民政府第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573" w:type="dxa"/>
          </w:tcPr>
          <w:p w:rsidR="00D741B2" w:rsidRDefault="00E55D9D">
            <w:pPr>
              <w:spacing w:before="1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84" w:type="dxa"/>
          </w:tcPr>
          <w:p w:rsidR="00D741B2" w:rsidRDefault="00E55D9D">
            <w:pPr>
              <w:spacing w:before="4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157</w:t>
            </w:r>
          </w:p>
        </w:tc>
        <w:tc>
          <w:tcPr>
            <w:tcW w:w="959" w:type="dxa"/>
          </w:tcPr>
          <w:p w:rsidR="00D741B2" w:rsidRDefault="00E55D9D">
            <w:pPr>
              <w:spacing w:before="7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3202SZ209000</w:t>
            </w:r>
          </w:p>
        </w:tc>
        <w:tc>
          <w:tcPr>
            <w:tcW w:w="4126" w:type="dxa"/>
          </w:tcPr>
          <w:p w:rsidR="00D741B2" w:rsidRDefault="00E55D9D">
            <w:pPr>
              <w:spacing w:before="2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对携带犬只外出未即时清除粪便的处罚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158</w:t>
            </w:r>
          </w:p>
        </w:tc>
        <w:tc>
          <w:tcPr>
            <w:tcW w:w="959" w:type="dxa"/>
          </w:tcPr>
          <w:p w:rsidR="00D741B2" w:rsidRDefault="00E55D9D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3202SZ210000</w:t>
            </w:r>
          </w:p>
        </w:tc>
        <w:tc>
          <w:tcPr>
            <w:tcW w:w="4126" w:type="dxa"/>
          </w:tcPr>
          <w:p w:rsidR="00D741B2" w:rsidRDefault="00E55D9D">
            <w:pPr>
              <w:spacing w:before="7" w:line="177" w:lineRule="auto"/>
              <w:ind w:left="32"/>
              <w:rPr>
                <w:rFonts w:ascii="宋体" w:eastAsia="宋体" w:hAnsi="宋体" w:cs="宋体"/>
                <w:sz w:val="15"/>
                <w:szCs w:val="15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position w:val="-5"/>
                <w:sz w:val="11"/>
                <w:szCs w:val="11"/>
                <w:lang w:eastAsia="zh-CN"/>
              </w:rPr>
              <w:t>要</w:t>
            </w:r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页士入不女照土估垃坡分尖收果谷磊时妥水</w:t>
            </w:r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C</w:t>
            </w:r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且谷磊的处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159</w:t>
            </w:r>
          </w:p>
        </w:tc>
        <w:tc>
          <w:tcPr>
            <w:tcW w:w="959" w:type="dxa"/>
          </w:tcPr>
          <w:p w:rsidR="00D741B2" w:rsidRDefault="00E55D9D">
            <w:pPr>
              <w:spacing w:before="14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3202SZ211000</w:t>
            </w:r>
          </w:p>
        </w:tc>
        <w:tc>
          <w:tcPr>
            <w:tcW w:w="4126" w:type="dxa"/>
          </w:tcPr>
          <w:p w:rsidR="00D741B2" w:rsidRDefault="00E55D9D">
            <w:pPr>
              <w:spacing w:before="18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对责任人将已分类的生活垃圾交由不符合要求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的单位收集、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运输的处罚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160</w:t>
            </w:r>
          </w:p>
        </w:tc>
        <w:tc>
          <w:tcPr>
            <w:tcW w:w="959" w:type="dxa"/>
          </w:tcPr>
          <w:p w:rsidR="00D741B2" w:rsidRDefault="00E55D9D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3202SZ212000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对未在指定的地点分类投放生活垃圾的处罚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1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161</w:t>
            </w:r>
          </w:p>
        </w:tc>
        <w:tc>
          <w:tcPr>
            <w:tcW w:w="959" w:type="dxa"/>
          </w:tcPr>
          <w:p w:rsidR="00D741B2" w:rsidRDefault="00E55D9D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3202SZ213000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对将建筑装修垃圾、绿化作业垃圾投放至生活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垃圾收集容器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内的处罚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9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9"/>
        </w:trPr>
        <w:tc>
          <w:tcPr>
            <w:tcW w:w="384" w:type="dxa"/>
          </w:tcPr>
          <w:p w:rsidR="00D741B2" w:rsidRDefault="00E55D9D">
            <w:pPr>
              <w:spacing w:before="126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162</w:t>
            </w:r>
          </w:p>
        </w:tc>
        <w:tc>
          <w:tcPr>
            <w:tcW w:w="959" w:type="dxa"/>
          </w:tcPr>
          <w:p w:rsidR="00D741B2" w:rsidRDefault="00E55D9D">
            <w:pPr>
              <w:spacing w:before="150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3202SZ214000</w:t>
            </w:r>
          </w:p>
        </w:tc>
        <w:tc>
          <w:tcPr>
            <w:tcW w:w="4126" w:type="dxa"/>
          </w:tcPr>
          <w:p w:rsidR="00D741B2" w:rsidRDefault="00E55D9D">
            <w:pPr>
              <w:spacing w:before="3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对生活垃圾收集、运输单位将已分类的生活垃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圾混合收集、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运输的处罚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163</w:t>
            </w:r>
          </w:p>
        </w:tc>
        <w:tc>
          <w:tcPr>
            <w:tcW w:w="959" w:type="dxa"/>
          </w:tcPr>
          <w:p w:rsidR="00D741B2" w:rsidRDefault="00E55D9D">
            <w:pPr>
              <w:spacing w:before="14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3202SZ215000</w:t>
            </w:r>
          </w:p>
        </w:tc>
        <w:tc>
          <w:tcPr>
            <w:tcW w:w="4126" w:type="dxa"/>
          </w:tcPr>
          <w:p w:rsidR="00D741B2" w:rsidRDefault="00E55D9D">
            <w:pPr>
              <w:spacing w:before="20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对生活垃圾收集、运输单位未保持运输工具功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能完好、标识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明显、外观整洁的处罚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164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3202SZ216000</w:t>
            </w:r>
          </w:p>
        </w:tc>
        <w:tc>
          <w:tcPr>
            <w:tcW w:w="4126" w:type="dxa"/>
          </w:tcPr>
          <w:p w:rsidR="00D741B2" w:rsidRDefault="00E55D9D">
            <w:pPr>
              <w:spacing w:before="30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对未及时将生活垃圾运送至集中收集设施或者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符合规定的中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转、处置场所的处罚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165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" w:line="20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网不连上口版，比求土石理城不你、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T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失、数里、去向时处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166</w:t>
            </w:r>
          </w:p>
        </w:tc>
        <w:tc>
          <w:tcPr>
            <w:tcW w:w="959" w:type="dxa"/>
          </w:tcPr>
          <w:p w:rsidR="00D741B2" w:rsidRDefault="00E55D9D">
            <w:pPr>
              <w:spacing w:before="26" w:line="189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对经营犬只污染环境的处罚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9"/>
        </w:trPr>
        <w:tc>
          <w:tcPr>
            <w:tcW w:w="384" w:type="dxa"/>
          </w:tcPr>
          <w:p w:rsidR="00D741B2" w:rsidRDefault="00E55D9D">
            <w:pPr>
              <w:spacing w:before="12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167</w:t>
            </w:r>
          </w:p>
        </w:tc>
        <w:tc>
          <w:tcPr>
            <w:tcW w:w="959" w:type="dxa"/>
          </w:tcPr>
          <w:p w:rsidR="00D741B2" w:rsidRDefault="00E55D9D">
            <w:pPr>
              <w:spacing w:before="116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对公共自行车、互联网租赁非机动车经营者未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及时清理违规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停放车辆的处罚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《苏州市文明行为促进条例》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168</w:t>
            </w:r>
          </w:p>
        </w:tc>
        <w:tc>
          <w:tcPr>
            <w:tcW w:w="959" w:type="dxa"/>
          </w:tcPr>
          <w:p w:rsidR="00D741B2" w:rsidRDefault="00E55D9D">
            <w:pPr>
              <w:spacing w:before="27" w:line="188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2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对未按照规定缴纳城市道路挖掘修复费的处罚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84" w:type="dxa"/>
          </w:tcPr>
          <w:p w:rsidR="00D741B2" w:rsidRDefault="00E55D9D">
            <w:pPr>
              <w:spacing w:before="4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169</w:t>
            </w:r>
          </w:p>
        </w:tc>
        <w:tc>
          <w:tcPr>
            <w:tcW w:w="959" w:type="dxa"/>
          </w:tcPr>
          <w:p w:rsidR="00D741B2" w:rsidRDefault="00E55D9D">
            <w:pPr>
              <w:spacing w:before="37" w:line="188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32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170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0202331000</w:t>
            </w:r>
          </w:p>
        </w:tc>
        <w:tc>
          <w:tcPr>
            <w:tcW w:w="4126" w:type="dxa"/>
          </w:tcPr>
          <w:p w:rsidR="00D741B2" w:rsidRDefault="00E55D9D">
            <w:pPr>
              <w:spacing w:before="10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对损坏城市树木花草行为的处罚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2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20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69"/>
        </w:trPr>
        <w:tc>
          <w:tcPr>
            <w:tcW w:w="384" w:type="dxa"/>
          </w:tcPr>
          <w:p w:rsidR="00D741B2" w:rsidRDefault="00E55D9D">
            <w:pPr>
              <w:spacing w:before="12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171</w:t>
            </w:r>
          </w:p>
        </w:tc>
        <w:tc>
          <w:tcPr>
            <w:tcW w:w="959" w:type="dxa"/>
          </w:tcPr>
          <w:p w:rsidR="00D741B2" w:rsidRDefault="00E55D9D">
            <w:pPr>
              <w:spacing w:before="128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0202332000</w:t>
            </w:r>
          </w:p>
        </w:tc>
        <w:tc>
          <w:tcPr>
            <w:tcW w:w="4126" w:type="dxa"/>
          </w:tcPr>
          <w:p w:rsidR="00D741B2" w:rsidRDefault="00E55D9D">
            <w:pPr>
              <w:spacing w:before="11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对擅自修剪或者砍伐城市树木行为的处罚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42" w:line="20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4030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15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10"/>
        </w:trPr>
        <w:tc>
          <w:tcPr>
            <w:tcW w:w="384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2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172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2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n0233400n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对损坏城市绿化设施行为的处罚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3" w:line="192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《城市绿化条例》</w:t>
            </w:r>
          </w:p>
        </w:tc>
        <w:tc>
          <w:tcPr>
            <w:tcW w:w="1573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行欢处罚</w:t>
            </w:r>
          </w:p>
        </w:tc>
      </w:tr>
      <w:tr w:rsidR="00D741B2">
        <w:trPr>
          <w:trHeight w:val="150"/>
        </w:trPr>
        <w:tc>
          <w:tcPr>
            <w:tcW w:w="38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2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847" w:type="dxa"/>
          </w:tcPr>
          <w:p w:rsidR="00D741B2" w:rsidRDefault="00E55D9D">
            <w:pPr>
              <w:spacing w:before="3" w:line="15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《江苏省城巾绿化管埋条例》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 w:rsidR="00D741B2" w:rsidRDefault="00D741B2">
            <w:pPr>
              <w:rPr>
                <w:lang w:eastAsia="zh-CN"/>
              </w:rPr>
            </w:pPr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173</w:t>
            </w:r>
          </w:p>
        </w:tc>
        <w:tc>
          <w:tcPr>
            <w:tcW w:w="959" w:type="dxa"/>
          </w:tcPr>
          <w:p w:rsidR="00D741B2" w:rsidRDefault="00E55D9D">
            <w:pPr>
              <w:spacing w:before="119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0202335000</w:t>
            </w:r>
          </w:p>
        </w:tc>
        <w:tc>
          <w:tcPr>
            <w:tcW w:w="4126" w:type="dxa"/>
          </w:tcPr>
          <w:p w:rsidR="00D741B2" w:rsidRDefault="00E55D9D">
            <w:pPr>
              <w:spacing w:before="10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对未经同意擅自占用城市绿化用地行为的处罚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3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5040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20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174</w:t>
            </w:r>
          </w:p>
        </w:tc>
        <w:tc>
          <w:tcPr>
            <w:tcW w:w="959" w:type="dxa"/>
          </w:tcPr>
          <w:p w:rsidR="00D741B2" w:rsidRDefault="00E55D9D">
            <w:pPr>
              <w:spacing w:before="129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对不服从公共绿地管理单位管理的商业服务摊点的处罚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1" w:line="184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194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1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175</w:t>
            </w:r>
          </w:p>
        </w:tc>
        <w:tc>
          <w:tcPr>
            <w:tcW w:w="959" w:type="dxa"/>
          </w:tcPr>
          <w:p w:rsidR="00D741B2" w:rsidRDefault="00E55D9D">
            <w:pPr>
              <w:spacing w:before="108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2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对在商业经营活动中，使用广播喇叭或者采用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其它方法发出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高噪声招携顾客的处罚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3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9"/>
        </w:trPr>
        <w:tc>
          <w:tcPr>
            <w:tcW w:w="384" w:type="dxa"/>
          </w:tcPr>
          <w:p w:rsidR="00D741B2" w:rsidRDefault="00E55D9D">
            <w:pPr>
              <w:spacing w:before="220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176</w:t>
            </w:r>
          </w:p>
        </w:tc>
        <w:tc>
          <w:tcPr>
            <w:tcW w:w="959" w:type="dxa"/>
          </w:tcPr>
          <w:p w:rsidR="00D741B2" w:rsidRDefault="00E55D9D">
            <w:pPr>
              <w:spacing w:before="209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44" w:line="194" w:lineRule="auto"/>
              <w:ind w:left="12" w:right="2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对在噪声敏感建筑物集中区域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机关、医院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、学校、科研单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位、住宅等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内，从事服务加工活动产生环境噪声污染的处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47" w:type="dxa"/>
          </w:tcPr>
          <w:p w:rsidR="00D741B2" w:rsidRDefault="00E55D9D">
            <w:pPr>
              <w:spacing w:before="202" w:line="219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41" w:line="17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177</w:t>
            </w:r>
          </w:p>
        </w:tc>
        <w:tc>
          <w:tcPr>
            <w:tcW w:w="959" w:type="dxa"/>
          </w:tcPr>
          <w:p w:rsidR="00D741B2" w:rsidRDefault="00E55D9D">
            <w:pPr>
              <w:spacing w:before="29" w:line="185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对擅自焚烧产生有毒有害烟尘或恶臭气体物质的处罚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</w:p>
        </w:tc>
        <w:tc>
          <w:tcPr>
            <w:tcW w:w="1573" w:type="dxa"/>
          </w:tcPr>
          <w:p w:rsidR="00D741B2" w:rsidRDefault="00E55D9D">
            <w:pPr>
              <w:spacing w:before="2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21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178</w:t>
            </w:r>
          </w:p>
        </w:tc>
        <w:tc>
          <w:tcPr>
            <w:tcW w:w="959" w:type="dxa"/>
          </w:tcPr>
          <w:p w:rsidR="00D741B2" w:rsidRDefault="00E55D9D">
            <w:pPr>
              <w:spacing w:before="110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0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对不按照规定在城市人行道上停放机动车的处罚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8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《中华人民共和国道路交通安全法》</w:t>
            </w:r>
          </w:p>
          <w:p w:rsidR="00D741B2" w:rsidRDefault="00E55D9D">
            <w:pPr>
              <w:spacing w:line="190" w:lineRule="auto"/>
              <w:ind w:left="2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《江苏省道路交通安全条例》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3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179</w:t>
            </w:r>
          </w:p>
        </w:tc>
        <w:tc>
          <w:tcPr>
            <w:tcW w:w="959" w:type="dxa"/>
          </w:tcPr>
          <w:p w:rsidR="00D741B2" w:rsidRDefault="00E55D9D">
            <w:pPr>
              <w:spacing w:before="121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17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对无照经营行为的处罚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无固定经营场所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3" w:lineRule="auto"/>
              <w:ind w:left="118" w:right="58" w:hanging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《无证无照经营查处办法》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684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  <w:tr w:rsidR="00D741B2">
        <w:trPr>
          <w:trHeight w:val="554"/>
        </w:trPr>
        <w:tc>
          <w:tcPr>
            <w:tcW w:w="384" w:type="dxa"/>
          </w:tcPr>
          <w:p w:rsidR="00D741B2" w:rsidRDefault="00E55D9D">
            <w:pPr>
              <w:spacing w:before="22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180</w:t>
            </w:r>
          </w:p>
        </w:tc>
        <w:tc>
          <w:tcPr>
            <w:tcW w:w="959" w:type="dxa"/>
          </w:tcPr>
          <w:p w:rsidR="00D741B2" w:rsidRDefault="00E55D9D">
            <w:pPr>
              <w:spacing w:before="222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0201673000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3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对未取得建设工程规划许可证进行建设，未按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照建设工程规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划许可证确定的内容进行建设，或者利用失效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的建设工程规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划许可证进行建设的处罚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4" w:line="244" w:lineRule="auto"/>
              <w:ind w:left="38" w:right="57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《江苏省城乡规划条例》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</w:p>
        </w:tc>
      </w:tr>
    </w:tbl>
    <w:p w:rsidR="00D741B2" w:rsidRDefault="00D741B2">
      <w:pPr>
        <w:sectPr w:rsidR="00D741B2">
          <w:pgSz w:w="11900" w:h="16830"/>
          <w:pgMar w:top="400" w:right="1065" w:bottom="400" w:left="934" w:header="0" w:footer="0" w:gutter="0"/>
          <w:cols w:space="720"/>
        </w:sectPr>
      </w:pPr>
    </w:p>
    <w:p w:rsidR="00D741B2" w:rsidRDefault="00D741B2">
      <w:pPr>
        <w:spacing w:line="258" w:lineRule="auto"/>
      </w:pPr>
    </w:p>
    <w:p w:rsidR="00D741B2" w:rsidRDefault="00E55D9D">
      <w:pPr>
        <w:spacing w:before="94" w:line="219" w:lineRule="auto"/>
        <w:ind w:left="345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2"/>
          <w:sz w:val="29"/>
          <w:szCs w:val="29"/>
        </w:rPr>
        <w:t>规划领域行政权力清单</w:t>
      </w:r>
    </w:p>
    <w:p w:rsidR="00D741B2" w:rsidRDefault="00D741B2">
      <w:pPr>
        <w:spacing w:line="128" w:lineRule="exact"/>
      </w:pPr>
    </w:p>
    <w:tbl>
      <w:tblPr>
        <w:tblStyle w:val="TableNormal"/>
        <w:tblW w:w="95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909"/>
        <w:gridCol w:w="3916"/>
        <w:gridCol w:w="2687"/>
        <w:gridCol w:w="1483"/>
      </w:tblGrid>
      <w:tr w:rsidR="00D741B2">
        <w:trPr>
          <w:trHeight w:val="265"/>
        </w:trPr>
        <w:tc>
          <w:tcPr>
            <w:tcW w:w="584" w:type="dxa"/>
          </w:tcPr>
          <w:p w:rsidR="00D741B2" w:rsidRDefault="00E55D9D">
            <w:pPr>
              <w:spacing w:before="25" w:line="184" w:lineRule="auto"/>
              <w:ind w:left="5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909" w:type="dxa"/>
          </w:tcPr>
          <w:p w:rsidR="00D741B2" w:rsidRDefault="00E55D9D">
            <w:pPr>
              <w:spacing w:before="50" w:line="219" w:lineRule="auto"/>
              <w:ind w:left="10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基本编码</w:t>
            </w:r>
          </w:p>
        </w:tc>
        <w:tc>
          <w:tcPr>
            <w:tcW w:w="3916" w:type="dxa"/>
          </w:tcPr>
          <w:p w:rsidR="00D741B2" w:rsidRDefault="00E55D9D">
            <w:pPr>
              <w:spacing w:before="24" w:line="185" w:lineRule="auto"/>
              <w:ind w:left="149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事项名称</w:t>
            </w:r>
          </w:p>
        </w:tc>
        <w:tc>
          <w:tcPr>
            <w:tcW w:w="2687" w:type="dxa"/>
          </w:tcPr>
          <w:p w:rsidR="00D741B2" w:rsidRDefault="00E55D9D">
            <w:pPr>
              <w:spacing w:before="23" w:line="186" w:lineRule="auto"/>
              <w:ind w:left="905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相关依据</w:t>
            </w:r>
          </w:p>
        </w:tc>
        <w:tc>
          <w:tcPr>
            <w:tcW w:w="1483" w:type="dxa"/>
          </w:tcPr>
          <w:p w:rsidR="00D741B2" w:rsidRDefault="00E55D9D">
            <w:pPr>
              <w:spacing w:before="24" w:line="185" w:lineRule="auto"/>
              <w:ind w:left="27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权力类型</w:t>
            </w:r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3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1</w:t>
            </w:r>
          </w:p>
        </w:tc>
        <w:tc>
          <w:tcPr>
            <w:tcW w:w="909" w:type="dxa"/>
          </w:tcPr>
          <w:p w:rsidR="00D741B2" w:rsidRDefault="00E55D9D">
            <w:pPr>
              <w:spacing w:before="123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3916" w:type="dxa"/>
          </w:tcPr>
          <w:p w:rsidR="00D741B2" w:rsidRDefault="00E55D9D">
            <w:pPr>
              <w:spacing w:before="6" w:line="203" w:lineRule="auto"/>
              <w:ind w:left="1158" w:hanging="114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07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6" w:lineRule="auto"/>
            </w:pPr>
          </w:p>
          <w:p w:rsidR="00D741B2" w:rsidRDefault="00E55D9D">
            <w:pPr>
              <w:spacing w:before="56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2</w:t>
            </w:r>
          </w:p>
        </w:tc>
        <w:tc>
          <w:tcPr>
            <w:tcW w:w="909" w:type="dxa"/>
          </w:tcPr>
          <w:p w:rsidR="00D741B2" w:rsidRDefault="00D741B2">
            <w:pPr>
              <w:spacing w:line="276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3916" w:type="dxa"/>
          </w:tcPr>
          <w:p w:rsidR="00D741B2" w:rsidRDefault="00E55D9D">
            <w:pPr>
              <w:spacing w:before="225" w:line="223" w:lineRule="auto"/>
              <w:ind w:left="1517" w:hanging="150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7" w:line="419" w:lineRule="auto"/>
              <w:ind w:left="1" w:right="30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D741B2">
            <w:pPr>
              <w:spacing w:line="260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10"/>
        </w:trPr>
        <w:tc>
          <w:tcPr>
            <w:tcW w:w="584" w:type="dxa"/>
          </w:tcPr>
          <w:p w:rsidR="00D741B2" w:rsidRDefault="00E55D9D">
            <w:pPr>
              <w:spacing w:before="184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3</w:t>
            </w:r>
          </w:p>
        </w:tc>
        <w:tc>
          <w:tcPr>
            <w:tcW w:w="909" w:type="dxa"/>
          </w:tcPr>
          <w:p w:rsidR="00D741B2" w:rsidRDefault="00E55D9D">
            <w:pPr>
              <w:spacing w:before="184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3916" w:type="dxa"/>
          </w:tcPr>
          <w:p w:rsidR="00D741B2" w:rsidRDefault="00E55D9D">
            <w:pPr>
              <w:spacing w:before="166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对未依法取得资质证书承揽城乡规划编制工作的处罚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68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68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499"/>
        </w:trPr>
        <w:tc>
          <w:tcPr>
            <w:tcW w:w="584" w:type="dxa"/>
          </w:tcPr>
          <w:p w:rsidR="00D741B2" w:rsidRDefault="00E55D9D">
            <w:pPr>
              <w:spacing w:before="184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4</w:t>
            </w:r>
          </w:p>
        </w:tc>
        <w:tc>
          <w:tcPr>
            <w:tcW w:w="909" w:type="dxa"/>
          </w:tcPr>
          <w:p w:rsidR="00D741B2" w:rsidRDefault="00E55D9D">
            <w:pPr>
              <w:spacing w:before="184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3916" w:type="dxa"/>
          </w:tcPr>
          <w:p w:rsidR="00D741B2" w:rsidRDefault="00E55D9D">
            <w:pPr>
              <w:spacing w:before="76" w:line="224" w:lineRule="auto"/>
              <w:ind w:left="1776" w:hanging="17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88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208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8" w:lineRule="auto"/>
            </w:pPr>
          </w:p>
          <w:p w:rsidR="00D741B2" w:rsidRDefault="00E55D9D">
            <w:pPr>
              <w:spacing w:before="55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5</w:t>
            </w:r>
          </w:p>
        </w:tc>
        <w:tc>
          <w:tcPr>
            <w:tcW w:w="909" w:type="dxa"/>
          </w:tcPr>
          <w:p w:rsidR="00D741B2" w:rsidRDefault="00D741B2">
            <w:pPr>
              <w:spacing w:line="278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3916" w:type="dxa"/>
          </w:tcPr>
          <w:p w:rsidR="00D741B2" w:rsidRDefault="00E55D9D">
            <w:pPr>
              <w:spacing w:before="129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D741B2" w:rsidRDefault="00E55D9D">
            <w:pPr>
              <w:spacing w:before="7" w:line="217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D741B2" w:rsidRDefault="00E55D9D">
            <w:pPr>
              <w:spacing w:line="218" w:lineRule="auto"/>
              <w:ind w:left="9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9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D741B2">
            <w:pPr>
              <w:spacing w:line="262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9" w:lineRule="auto"/>
            </w:pPr>
          </w:p>
          <w:p w:rsidR="00D741B2" w:rsidRDefault="00E55D9D">
            <w:pPr>
              <w:spacing w:before="55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6</w:t>
            </w:r>
          </w:p>
        </w:tc>
        <w:tc>
          <w:tcPr>
            <w:tcW w:w="909" w:type="dxa"/>
          </w:tcPr>
          <w:p w:rsidR="00D741B2" w:rsidRDefault="00D741B2">
            <w:pPr>
              <w:spacing w:line="279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3916" w:type="dxa"/>
          </w:tcPr>
          <w:p w:rsidR="00D741B2" w:rsidRDefault="00E55D9D">
            <w:pPr>
              <w:spacing w:before="220" w:line="229" w:lineRule="auto"/>
              <w:ind w:left="1347" w:hanging="133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9" w:line="217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D741B2" w:rsidRDefault="00E55D9D">
            <w:pPr>
              <w:spacing w:line="218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D741B2">
            <w:pPr>
              <w:spacing w:line="263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7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</w:t>
            </w:r>
          </w:p>
        </w:tc>
        <w:tc>
          <w:tcPr>
            <w:tcW w:w="909" w:type="dxa"/>
          </w:tcPr>
          <w:p w:rsidR="00D741B2" w:rsidRDefault="00E55D9D">
            <w:pPr>
              <w:spacing w:before="1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3916" w:type="dxa"/>
          </w:tcPr>
          <w:p w:rsidR="00D741B2" w:rsidRDefault="00E55D9D">
            <w:pPr>
              <w:spacing w:before="11" w:line="200" w:lineRule="auto"/>
              <w:ind w:left="400" w:hanging="38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1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11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27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8</w:t>
            </w:r>
          </w:p>
        </w:tc>
        <w:tc>
          <w:tcPr>
            <w:tcW w:w="909" w:type="dxa"/>
          </w:tcPr>
          <w:p w:rsidR="00D741B2" w:rsidRDefault="00E55D9D">
            <w:pPr>
              <w:spacing w:before="2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3916" w:type="dxa"/>
          </w:tcPr>
          <w:p w:rsidR="00D741B2" w:rsidRDefault="00E55D9D">
            <w:pPr>
              <w:spacing w:before="130" w:line="219" w:lineRule="auto"/>
              <w:ind w:left="669" w:hanging="658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0" w:line="207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E55D9D">
            <w:pPr>
              <w:spacing w:before="211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80"/>
        </w:trPr>
        <w:tc>
          <w:tcPr>
            <w:tcW w:w="584" w:type="dxa"/>
          </w:tcPr>
          <w:p w:rsidR="00D741B2" w:rsidRDefault="00E55D9D">
            <w:pPr>
              <w:spacing w:before="228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9</w:t>
            </w:r>
          </w:p>
        </w:tc>
        <w:tc>
          <w:tcPr>
            <w:tcW w:w="909" w:type="dxa"/>
          </w:tcPr>
          <w:p w:rsidR="00D741B2" w:rsidRDefault="00E55D9D">
            <w:pPr>
              <w:spacing w:before="2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3916" w:type="dxa"/>
          </w:tcPr>
          <w:p w:rsidR="00D741B2" w:rsidRDefault="00E55D9D">
            <w:pPr>
              <w:spacing w:before="121" w:line="237" w:lineRule="auto"/>
              <w:ind w:left="1776" w:hanging="17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2" w:line="218" w:lineRule="auto"/>
              <w:ind w:left="93" w:hanging="9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E55D9D">
            <w:pPr>
              <w:spacing w:before="2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150"/>
        </w:trPr>
        <w:tc>
          <w:tcPr>
            <w:tcW w:w="584" w:type="dxa"/>
          </w:tcPr>
          <w:p w:rsidR="00D741B2" w:rsidRDefault="00D741B2">
            <w:pPr>
              <w:spacing w:line="140" w:lineRule="exact"/>
              <w:rPr>
                <w:sz w:val="12"/>
              </w:rPr>
            </w:pPr>
          </w:p>
        </w:tc>
        <w:tc>
          <w:tcPr>
            <w:tcW w:w="90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2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0201674000</w:t>
            </w:r>
          </w:p>
        </w:tc>
        <w:tc>
          <w:tcPr>
            <w:tcW w:w="391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62" w:line="207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对木经批准或百木妆照批准内谷进仃临时建设，以及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对临时建筑物、构筑物超过批准期限不拆除的的处罚</w:t>
            </w:r>
          </w:p>
        </w:tc>
        <w:tc>
          <w:tcPr>
            <w:tcW w:w="2687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《由华人民业和国城幺抑划计》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u w:val="single"/>
                <w:lang w:eastAsia="zh-CN"/>
              </w:rPr>
              <w:t xml:space="preserve">  </w:t>
            </w:r>
          </w:p>
        </w:tc>
        <w:tc>
          <w:tcPr>
            <w:tcW w:w="1483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212" w:line="219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仃政处罚</w:t>
            </w:r>
          </w:p>
        </w:tc>
      </w:tr>
      <w:tr w:rsidR="00D741B2">
        <w:trPr>
          <w:trHeight w:val="430"/>
        </w:trPr>
        <w:tc>
          <w:tcPr>
            <w:tcW w:w="584" w:type="dxa"/>
          </w:tcPr>
          <w:p w:rsidR="00D741B2" w:rsidRDefault="00E55D9D">
            <w:pPr>
              <w:spacing w:before="88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10</w:t>
            </w:r>
          </w:p>
        </w:tc>
        <w:tc>
          <w:tcPr>
            <w:tcW w:w="90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391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687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148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8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11</w:t>
            </w:r>
          </w:p>
        </w:tc>
        <w:tc>
          <w:tcPr>
            <w:tcW w:w="909" w:type="dxa"/>
          </w:tcPr>
          <w:p w:rsidR="00D741B2" w:rsidRDefault="00E55D9D">
            <w:pPr>
              <w:spacing w:before="1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3916" w:type="dxa"/>
          </w:tcPr>
          <w:p w:rsidR="00D741B2" w:rsidRDefault="00E55D9D">
            <w:pPr>
              <w:spacing w:before="110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对未依法办理地下空间建设工程规划审批手续的处罚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400"/>
        </w:trPr>
        <w:tc>
          <w:tcPr>
            <w:tcW w:w="584" w:type="dxa"/>
          </w:tcPr>
          <w:p w:rsidR="00D741B2" w:rsidRDefault="00E55D9D">
            <w:pPr>
              <w:spacing w:before="138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12</w:t>
            </w:r>
          </w:p>
        </w:tc>
        <w:tc>
          <w:tcPr>
            <w:tcW w:w="909" w:type="dxa"/>
          </w:tcPr>
          <w:p w:rsidR="00D741B2" w:rsidRDefault="00E55D9D">
            <w:pPr>
              <w:spacing w:before="13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3916" w:type="dxa"/>
          </w:tcPr>
          <w:p w:rsidR="00D741B2" w:rsidRDefault="00E55D9D">
            <w:pPr>
              <w:spacing w:before="21" w:line="200" w:lineRule="auto"/>
              <w:ind w:left="1068" w:hanging="105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2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89" w:line="20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13</w:t>
            </w:r>
          </w:p>
        </w:tc>
        <w:tc>
          <w:tcPr>
            <w:tcW w:w="909" w:type="dxa"/>
          </w:tcPr>
          <w:p w:rsidR="00D741B2" w:rsidRDefault="00E55D9D">
            <w:pPr>
              <w:spacing w:before="17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3916" w:type="dxa"/>
          </w:tcPr>
          <w:p w:rsidR="00D741B2" w:rsidRDefault="00E55D9D">
            <w:pPr>
              <w:spacing w:before="22" w:line="194" w:lineRule="auto"/>
              <w:ind w:left="1437" w:hanging="142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color w:val="406050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98" w:line="19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14</w:t>
            </w:r>
          </w:p>
        </w:tc>
        <w:tc>
          <w:tcPr>
            <w:tcW w:w="909" w:type="dxa"/>
          </w:tcPr>
          <w:p w:rsidR="00D741B2" w:rsidRDefault="00E55D9D">
            <w:pPr>
              <w:spacing w:before="17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3916" w:type="dxa"/>
          </w:tcPr>
          <w:p w:rsidR="00D741B2" w:rsidRDefault="00E55D9D">
            <w:pPr>
              <w:spacing w:before="112" w:line="220" w:lineRule="auto"/>
              <w:ind w:left="9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80"/>
        </w:trPr>
        <w:tc>
          <w:tcPr>
            <w:tcW w:w="584" w:type="dxa"/>
          </w:tcPr>
          <w:p w:rsidR="00D741B2" w:rsidRDefault="00E55D9D">
            <w:pPr>
              <w:spacing w:before="179" w:line="20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15</w:t>
            </w:r>
          </w:p>
        </w:tc>
        <w:tc>
          <w:tcPr>
            <w:tcW w:w="909" w:type="dxa"/>
          </w:tcPr>
          <w:p w:rsidR="00D741B2" w:rsidRDefault="00E55D9D">
            <w:pPr>
              <w:spacing w:before="16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3916" w:type="dxa"/>
          </w:tcPr>
          <w:p w:rsidR="00D741B2" w:rsidRDefault="00E55D9D">
            <w:pPr>
              <w:spacing w:before="21" w:line="189" w:lineRule="auto"/>
              <w:ind w:left="1387" w:hanging="137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营性用房的处罚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999"/>
        </w:trPr>
        <w:tc>
          <w:tcPr>
            <w:tcW w:w="584" w:type="dxa"/>
          </w:tcPr>
          <w:p w:rsidR="00D741B2" w:rsidRDefault="00D741B2">
            <w:pPr>
              <w:spacing w:line="380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16</w:t>
            </w:r>
          </w:p>
        </w:tc>
        <w:tc>
          <w:tcPr>
            <w:tcW w:w="909" w:type="dxa"/>
          </w:tcPr>
          <w:p w:rsidR="00D741B2" w:rsidRDefault="00D741B2">
            <w:pPr>
              <w:spacing w:line="380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3916" w:type="dxa"/>
          </w:tcPr>
          <w:p w:rsidR="00D741B2" w:rsidRDefault="00E55D9D">
            <w:pPr>
              <w:spacing w:before="30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对在历史文化名城、名镇、名村保护范围内开山、采</w:t>
            </w:r>
          </w:p>
          <w:p w:rsidR="00D741B2" w:rsidRDefault="00E55D9D">
            <w:pPr>
              <w:spacing w:before="8" w:line="218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石、开矿等破坏传统格局和历史风貌，占用保护规划</w:t>
            </w:r>
          </w:p>
          <w:p w:rsidR="00D741B2" w:rsidRDefault="00E55D9D">
            <w:pPr>
              <w:spacing w:line="194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确定保留的园林绿地、河湖水系、道路、修建生产、</w:t>
            </w:r>
          </w:p>
          <w:p w:rsidR="00D741B2" w:rsidRDefault="00E55D9D">
            <w:pPr>
              <w:spacing w:line="196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储存爆炸性、易燃性、放射性、毒害性、腐蚀性物品</w:t>
            </w:r>
          </w:p>
          <w:p w:rsidR="00D741B2" w:rsidRDefault="00E55D9D">
            <w:pPr>
              <w:spacing w:line="203" w:lineRule="auto"/>
              <w:ind w:left="11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20" w:line="241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D741B2">
            <w:pPr>
              <w:spacing w:line="365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29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17</w:t>
            </w:r>
          </w:p>
        </w:tc>
        <w:tc>
          <w:tcPr>
            <w:tcW w:w="909" w:type="dxa"/>
          </w:tcPr>
          <w:p w:rsidR="00D741B2" w:rsidRDefault="00E55D9D">
            <w:pPr>
              <w:spacing w:before="229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3916" w:type="dxa"/>
          </w:tcPr>
          <w:p w:rsidR="00D741B2" w:rsidRDefault="00E55D9D">
            <w:pPr>
              <w:spacing w:before="213" w:line="219" w:lineRule="auto"/>
              <w:ind w:left="67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对在历史建筑上刻划、涂污的处罚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2" w:line="219" w:lineRule="auto"/>
              <w:ind w:left="93" w:hanging="9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E55D9D">
            <w:pPr>
              <w:spacing w:before="213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979"/>
        </w:trPr>
        <w:tc>
          <w:tcPr>
            <w:tcW w:w="584" w:type="dxa"/>
          </w:tcPr>
          <w:p w:rsidR="00D741B2" w:rsidRDefault="00D741B2">
            <w:pPr>
              <w:spacing w:line="372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18</w:t>
            </w:r>
          </w:p>
        </w:tc>
        <w:tc>
          <w:tcPr>
            <w:tcW w:w="909" w:type="dxa"/>
          </w:tcPr>
          <w:p w:rsidR="00D741B2" w:rsidRDefault="00D741B2">
            <w:pPr>
              <w:spacing w:line="372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3916" w:type="dxa"/>
          </w:tcPr>
          <w:p w:rsidR="00D741B2" w:rsidRDefault="00E55D9D">
            <w:pPr>
              <w:spacing w:before="22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D741B2" w:rsidRDefault="00E55D9D">
            <w:pPr>
              <w:spacing w:before="8" w:line="218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型群众性活动，拆除历史建筑以外的建筑物、构筑物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D741B2" w:rsidRDefault="00E55D9D">
            <w:pPr>
              <w:spacing w:line="190" w:lineRule="auto"/>
              <w:ind w:left="11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构或者使用性质的处罚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33" w:line="219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D741B2">
            <w:pPr>
              <w:spacing w:line="357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600"/>
        </w:trPr>
        <w:tc>
          <w:tcPr>
            <w:tcW w:w="584" w:type="dxa"/>
          </w:tcPr>
          <w:p w:rsidR="00D741B2" w:rsidRDefault="00E55D9D">
            <w:pPr>
              <w:spacing w:before="241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19</w:t>
            </w:r>
          </w:p>
        </w:tc>
        <w:tc>
          <w:tcPr>
            <w:tcW w:w="909" w:type="dxa"/>
          </w:tcPr>
          <w:p w:rsidR="00D741B2" w:rsidRDefault="00E55D9D">
            <w:pPr>
              <w:spacing w:before="24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3916" w:type="dxa"/>
          </w:tcPr>
          <w:p w:rsidR="00D741B2" w:rsidRDefault="00E55D9D">
            <w:pPr>
              <w:spacing w:before="225" w:line="219" w:lineRule="auto"/>
              <w:ind w:left="3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4" w:line="219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E55D9D">
            <w:pPr>
              <w:spacing w:before="22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31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20</w:t>
            </w:r>
          </w:p>
        </w:tc>
        <w:tc>
          <w:tcPr>
            <w:tcW w:w="909" w:type="dxa"/>
          </w:tcPr>
          <w:p w:rsidR="00D741B2" w:rsidRDefault="00E55D9D">
            <w:pPr>
              <w:spacing w:before="23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3916" w:type="dxa"/>
          </w:tcPr>
          <w:p w:rsidR="00D741B2" w:rsidRDefault="00E55D9D">
            <w:pPr>
              <w:spacing w:before="124" w:line="229" w:lineRule="auto"/>
              <w:ind w:left="1098" w:hanging="108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对擅自设置、移动、涂改或者损毁历史文化街区、名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镇、名村标志牌的处罚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3" w:line="230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E55D9D">
            <w:pPr>
              <w:spacing w:before="21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33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21</w:t>
            </w:r>
          </w:p>
        </w:tc>
        <w:tc>
          <w:tcPr>
            <w:tcW w:w="909" w:type="dxa"/>
          </w:tcPr>
          <w:p w:rsidR="00D741B2" w:rsidRDefault="00E55D9D">
            <w:pPr>
              <w:spacing w:before="232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3916" w:type="dxa"/>
          </w:tcPr>
          <w:p w:rsidR="00D741B2" w:rsidRDefault="00E55D9D">
            <w:pPr>
              <w:spacing w:before="135" w:line="220" w:lineRule="auto"/>
              <w:ind w:left="928" w:hanging="91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5" w:line="193" w:lineRule="auto"/>
              <w:ind w:left="24" w:hanging="24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定》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建设部、对外贸易经济合作部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令第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116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E55D9D">
            <w:pPr>
              <w:spacing w:before="216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83" w:line="213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22</w:t>
            </w:r>
          </w:p>
        </w:tc>
        <w:tc>
          <w:tcPr>
            <w:tcW w:w="909" w:type="dxa"/>
          </w:tcPr>
          <w:p w:rsidR="00D741B2" w:rsidRDefault="00E55D9D">
            <w:pPr>
              <w:spacing w:before="133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3916" w:type="dxa"/>
          </w:tcPr>
          <w:p w:rsidR="00D741B2" w:rsidRDefault="00E55D9D">
            <w:pPr>
              <w:spacing w:before="35" w:line="187" w:lineRule="auto"/>
              <w:ind w:left="1367" w:hanging="135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17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974"/>
        </w:trPr>
        <w:tc>
          <w:tcPr>
            <w:tcW w:w="584" w:type="dxa"/>
          </w:tcPr>
          <w:p w:rsidR="00D741B2" w:rsidRDefault="00D741B2">
            <w:pPr>
              <w:spacing w:line="365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23</w:t>
            </w:r>
          </w:p>
        </w:tc>
        <w:tc>
          <w:tcPr>
            <w:tcW w:w="909" w:type="dxa"/>
          </w:tcPr>
          <w:p w:rsidR="00D741B2" w:rsidRDefault="00D741B2">
            <w:pPr>
              <w:spacing w:line="365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3916" w:type="dxa"/>
          </w:tcPr>
          <w:p w:rsidR="00D741B2" w:rsidRDefault="00D741B2">
            <w:pPr>
              <w:spacing w:line="268" w:lineRule="auto"/>
              <w:rPr>
                <w:lang w:eastAsia="zh-CN"/>
              </w:rPr>
            </w:pPr>
          </w:p>
          <w:p w:rsidR="00D741B2" w:rsidRDefault="00E55D9D">
            <w:pPr>
              <w:spacing w:before="56" w:line="220" w:lineRule="auto"/>
              <w:ind w:left="1098" w:hanging="108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对申请人隐瞒有关情况或者提供虚假材料申请城乡规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D741B2" w:rsidRDefault="00E55D9D">
            <w:pPr>
              <w:spacing w:before="198" w:line="218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住房和城乡建设部令第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号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D741B2" w:rsidRDefault="00D741B2">
            <w:pPr>
              <w:spacing w:line="350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</w:tbl>
    <w:p w:rsidR="00D741B2" w:rsidRDefault="00D741B2">
      <w:pPr>
        <w:sectPr w:rsidR="00D741B2">
          <w:pgSz w:w="11900" w:h="16830"/>
          <w:pgMar w:top="400" w:right="1385" w:bottom="400" w:left="924" w:header="0" w:footer="0" w:gutter="0"/>
          <w:cols w:space="720"/>
        </w:sectPr>
      </w:pPr>
    </w:p>
    <w:p w:rsidR="00D741B2" w:rsidRDefault="00D741B2">
      <w:pPr>
        <w:spacing w:line="246" w:lineRule="auto"/>
      </w:pPr>
    </w:p>
    <w:p w:rsidR="00D741B2" w:rsidRDefault="00E55D9D">
      <w:pPr>
        <w:spacing w:before="94" w:line="219" w:lineRule="auto"/>
        <w:ind w:left="326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29"/>
          <w:szCs w:val="29"/>
          <w:lang w:eastAsia="zh-CN"/>
        </w:rPr>
        <w:t>园林绿化领域行政权力清单</w:t>
      </w:r>
    </w:p>
    <w:p w:rsidR="00D741B2" w:rsidRDefault="00D741B2">
      <w:pPr>
        <w:spacing w:line="153" w:lineRule="exact"/>
        <w:rPr>
          <w:lang w:eastAsia="zh-CN"/>
        </w:rPr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D741B2">
        <w:trPr>
          <w:trHeight w:val="584"/>
        </w:trPr>
        <w:tc>
          <w:tcPr>
            <w:tcW w:w="594" w:type="dxa"/>
          </w:tcPr>
          <w:p w:rsidR="00D741B2" w:rsidRDefault="00E55D9D">
            <w:pPr>
              <w:spacing w:before="212" w:line="221" w:lineRule="auto"/>
              <w:ind w:left="1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序号</w:t>
            </w:r>
          </w:p>
        </w:tc>
        <w:tc>
          <w:tcPr>
            <w:tcW w:w="1119" w:type="dxa"/>
          </w:tcPr>
          <w:p w:rsidR="00D741B2" w:rsidRDefault="00E55D9D">
            <w:pPr>
              <w:spacing w:before="210" w:line="219" w:lineRule="auto"/>
              <w:ind w:left="2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基本编码</w:t>
            </w:r>
          </w:p>
        </w:tc>
        <w:tc>
          <w:tcPr>
            <w:tcW w:w="3876" w:type="dxa"/>
          </w:tcPr>
          <w:p w:rsidR="00D741B2" w:rsidRDefault="00E55D9D">
            <w:pPr>
              <w:spacing w:before="212" w:line="220" w:lineRule="auto"/>
              <w:ind w:left="153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事项名称</w:t>
            </w:r>
          </w:p>
        </w:tc>
        <w:tc>
          <w:tcPr>
            <w:tcW w:w="2657" w:type="dxa"/>
          </w:tcPr>
          <w:p w:rsidR="00D741B2" w:rsidRDefault="00E55D9D">
            <w:pPr>
              <w:spacing w:before="210" w:line="219" w:lineRule="auto"/>
              <w:ind w:left="91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相关依据</w:t>
            </w:r>
          </w:p>
        </w:tc>
        <w:tc>
          <w:tcPr>
            <w:tcW w:w="1464" w:type="dxa"/>
          </w:tcPr>
          <w:p w:rsidR="00D741B2" w:rsidRDefault="00E55D9D">
            <w:pPr>
              <w:spacing w:before="211" w:line="219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权力类型</w:t>
            </w:r>
          </w:p>
        </w:tc>
      </w:tr>
      <w:tr w:rsidR="00D741B2">
        <w:trPr>
          <w:trHeight w:val="390"/>
        </w:trPr>
        <w:tc>
          <w:tcPr>
            <w:tcW w:w="594" w:type="dxa"/>
          </w:tcPr>
          <w:p w:rsidR="00D741B2" w:rsidRDefault="00E55D9D">
            <w:pPr>
              <w:spacing w:before="12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D741B2" w:rsidRDefault="00E55D9D">
            <w:pPr>
              <w:spacing w:before="12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D741B2" w:rsidRDefault="00E55D9D">
            <w:pPr>
              <w:spacing w:before="6" w:line="203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对在风景名胜区内修建储存爆炸性、易燃性、放射性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、毒害性、腐蚀性物品的设施的处罚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" w:line="202" w:lineRule="auto"/>
              <w:ind w:left="15" w:right="100" w:hanging="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D741B2" w:rsidRDefault="00E55D9D">
            <w:pPr>
              <w:spacing w:before="1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对在核心景区内建设宾馆、招待所、培训中心、疗养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10"/>
        </w:trPr>
        <w:tc>
          <w:tcPr>
            <w:tcW w:w="594" w:type="dxa"/>
          </w:tcPr>
          <w:p w:rsidR="00D741B2" w:rsidRDefault="00E55D9D">
            <w:pPr>
              <w:spacing w:before="18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D741B2" w:rsidRDefault="00E55D9D">
            <w:pPr>
              <w:spacing w:before="18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D741B2" w:rsidRDefault="00E55D9D">
            <w:pPr>
              <w:spacing w:before="88" w:line="218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对在风景名胜区内从事禁止范围以外的建设活动未经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风景名胜区管理机构审核的处罚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8" w:line="229" w:lineRule="auto"/>
              <w:ind w:left="95" w:right="100" w:hanging="8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6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对个人在风景名胜区内进行开荒、修坟立碎等破坏景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观、植被、地形地貌的活动的处罚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D741B2" w:rsidRDefault="00E55D9D">
            <w:pPr>
              <w:spacing w:before="1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对在景物、设施上刻划、涂污或者在风景名胜区内乱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扔垃圾的处罚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90"/>
        </w:trPr>
        <w:tc>
          <w:tcPr>
            <w:tcW w:w="594" w:type="dxa"/>
          </w:tcPr>
          <w:p w:rsidR="00D741B2" w:rsidRDefault="00E55D9D">
            <w:pPr>
              <w:spacing w:before="12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D741B2" w:rsidRDefault="00E55D9D">
            <w:pPr>
              <w:spacing w:before="12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D741B2" w:rsidRDefault="00E55D9D">
            <w:pPr>
              <w:spacing w:before="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对未经风景名胜区管理机构审核，在风景名胜区内设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置、张贴商业广告的处罚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479"/>
        </w:trPr>
        <w:tc>
          <w:tcPr>
            <w:tcW w:w="594" w:type="dxa"/>
          </w:tcPr>
          <w:p w:rsidR="00D741B2" w:rsidRDefault="00E55D9D">
            <w:pPr>
              <w:spacing w:before="17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D741B2" w:rsidRDefault="00E55D9D">
            <w:pPr>
              <w:spacing w:before="17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D741B2" w:rsidRDefault="00E55D9D">
            <w:pPr>
              <w:spacing w:before="67" w:line="218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对未经风景名胜区管理机构审核，在风景名胜区内举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办大型游乐等活动的处罚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5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5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69"/>
        </w:trPr>
        <w:tc>
          <w:tcPr>
            <w:tcW w:w="594" w:type="dxa"/>
          </w:tcPr>
          <w:p w:rsidR="00D741B2" w:rsidRDefault="00E55D9D">
            <w:pPr>
              <w:spacing w:before="215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D741B2" w:rsidRDefault="00E55D9D">
            <w:pPr>
              <w:spacing w:before="215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D741B2" w:rsidRDefault="00E55D9D">
            <w:pPr>
              <w:spacing w:before="107" w:line="220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对未经风景名胜区管理机构审核，在风景名胜区内进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5" w:line="233" w:lineRule="auto"/>
              <w:ind w:left="94" w:right="3" w:hanging="9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7"/>
                <w:szCs w:val="17"/>
                <w:lang w:eastAsia="zh-CN"/>
              </w:rPr>
              <w:t>《风景名胜区条例》、</w:t>
            </w:r>
            <w:r>
              <w:rPr>
                <w:rFonts w:ascii="宋体" w:eastAsia="宋体" w:hAnsi="宋体" w:cs="宋体"/>
                <w:b/>
                <w:bCs/>
                <w:spacing w:val="-6"/>
                <w:sz w:val="17"/>
                <w:szCs w:val="17"/>
                <w:lang w:eastAsia="zh-CN"/>
              </w:rPr>
              <w:t>《江苏省太湖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97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30"/>
        </w:trPr>
        <w:tc>
          <w:tcPr>
            <w:tcW w:w="594" w:type="dxa"/>
          </w:tcPr>
          <w:p w:rsidR="00D741B2" w:rsidRDefault="00E55D9D">
            <w:pPr>
              <w:spacing w:before="196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D741B2" w:rsidRDefault="00E55D9D">
            <w:pPr>
              <w:spacing w:before="196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D741B2" w:rsidRDefault="00E55D9D">
            <w:pPr>
              <w:spacing w:before="80" w:line="22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对施工单位在施工过程中对周围景物、水体、林草植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77" w:line="219" w:lineRule="auto"/>
              <w:ind w:left="1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78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739"/>
        </w:trPr>
        <w:tc>
          <w:tcPr>
            <w:tcW w:w="594" w:type="dxa"/>
          </w:tcPr>
          <w:p w:rsidR="00D741B2" w:rsidRDefault="00D741B2">
            <w:pPr>
              <w:spacing w:line="249" w:lineRule="auto"/>
            </w:pPr>
          </w:p>
          <w:p w:rsidR="00D741B2" w:rsidRDefault="00E55D9D">
            <w:pPr>
              <w:spacing w:before="55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D741B2" w:rsidRDefault="00D741B2">
            <w:pPr>
              <w:spacing w:line="249" w:lineRule="auto"/>
            </w:pPr>
          </w:p>
          <w:p w:rsidR="00D741B2" w:rsidRDefault="00E55D9D">
            <w:pPr>
              <w:spacing w:before="55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D741B2" w:rsidRDefault="00E55D9D">
            <w:pPr>
              <w:spacing w:before="98" w:line="225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“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工程建设项目的附属绿化工程或居住区绿地、风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景林地和干道绿化带等绿化工程未经批准或未按批准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的设计方案施工的行为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90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color w:val="305040"/>
                <w:spacing w:val="-2"/>
                <w:sz w:val="17"/>
                <w:szCs w:val="17"/>
              </w:rPr>
              <w:t>《城市绿化条例》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87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00"/>
        </w:trPr>
        <w:tc>
          <w:tcPr>
            <w:tcW w:w="594" w:type="dxa"/>
          </w:tcPr>
          <w:p w:rsidR="00D741B2" w:rsidRDefault="00E55D9D">
            <w:pPr>
              <w:spacing w:before="187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D741B2" w:rsidRDefault="00E55D9D">
            <w:pPr>
              <w:spacing w:before="187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D741B2" w:rsidRDefault="00E55D9D">
            <w:pPr>
              <w:spacing w:before="81" w:line="22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对砍伐、擅自迁移古树名木或者因养护不善致使古树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名木受到损伤或者死亡行为的处罚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81" w:line="214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《城市绿化条例》、《江苏省城市绿</w:t>
            </w:r>
          </w:p>
          <w:p w:rsidR="00D741B2" w:rsidRDefault="00E55D9D">
            <w:pPr>
              <w:spacing w:line="219" w:lineRule="auto"/>
              <w:ind w:left="9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化管理条例》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69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79"/>
        </w:trPr>
        <w:tc>
          <w:tcPr>
            <w:tcW w:w="594" w:type="dxa"/>
          </w:tcPr>
          <w:p w:rsidR="00D741B2" w:rsidRDefault="00E55D9D">
            <w:pPr>
              <w:spacing w:before="127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D741B2" w:rsidRDefault="00E55D9D">
            <w:pPr>
              <w:spacing w:before="127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对违反已批准的绿化规划，缩小绿地面积的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0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28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D741B2" w:rsidRDefault="00E55D9D">
            <w:pPr>
              <w:spacing w:before="12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D741B2" w:rsidRDefault="00E55D9D">
            <w:pPr>
              <w:spacing w:before="11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对擅自占用城市绿化用地处罚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2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color w:val="304040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430"/>
        </w:trPr>
        <w:tc>
          <w:tcPr>
            <w:tcW w:w="594" w:type="dxa"/>
          </w:tcPr>
          <w:p w:rsidR="00D741B2" w:rsidRDefault="00E55D9D">
            <w:pPr>
              <w:spacing w:before="148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D741B2" w:rsidRDefault="00E55D9D">
            <w:pPr>
              <w:spacing w:before="14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D741B2" w:rsidRDefault="00E55D9D">
            <w:pPr>
              <w:spacing w:before="13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对擅自在动物园内摆摊设点的处罚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3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《城市动物园管理规定》</w:t>
            </w:r>
          </w:p>
        </w:tc>
        <w:tc>
          <w:tcPr>
            <w:tcW w:w="1464" w:type="dxa"/>
          </w:tcPr>
          <w:p w:rsidR="00D741B2" w:rsidRDefault="00E55D9D">
            <w:pPr>
              <w:spacing w:before="130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679"/>
        </w:trPr>
        <w:tc>
          <w:tcPr>
            <w:tcW w:w="594" w:type="dxa"/>
          </w:tcPr>
          <w:p w:rsidR="00D741B2" w:rsidRDefault="00E55D9D">
            <w:pPr>
              <w:spacing w:before="278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D741B2" w:rsidRDefault="00E55D9D">
            <w:pPr>
              <w:spacing w:before="27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D741B2" w:rsidRDefault="00E55D9D">
            <w:pPr>
              <w:spacing w:before="72" w:line="216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对在城市绿地范围内进行拦河截溪、取土采石、设置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垃圾堆场、排放污水以及其他对城市生态环境造成破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坏活动的处罚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6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《城市绿线管理办法》</w:t>
            </w:r>
          </w:p>
        </w:tc>
        <w:tc>
          <w:tcPr>
            <w:tcW w:w="1464" w:type="dxa"/>
          </w:tcPr>
          <w:p w:rsidR="00D741B2" w:rsidRDefault="00E55D9D">
            <w:pPr>
              <w:spacing w:before="260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50"/>
        </w:trPr>
        <w:tc>
          <w:tcPr>
            <w:tcW w:w="594" w:type="dxa"/>
          </w:tcPr>
          <w:p w:rsidR="00D741B2" w:rsidRDefault="00E55D9D">
            <w:pPr>
              <w:spacing w:before="209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D741B2" w:rsidRDefault="00E55D9D">
            <w:pPr>
              <w:spacing w:before="23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D741B2" w:rsidRDefault="00E55D9D">
            <w:pPr>
              <w:spacing w:before="19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93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59"/>
        </w:trPr>
        <w:tc>
          <w:tcPr>
            <w:tcW w:w="594" w:type="dxa"/>
          </w:tcPr>
          <w:p w:rsidR="00D741B2" w:rsidRDefault="00E55D9D">
            <w:pPr>
              <w:spacing w:before="219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D741B2" w:rsidRDefault="00E55D9D">
            <w:pPr>
              <w:spacing w:before="24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D741B2" w:rsidRDefault="00E55D9D">
            <w:pPr>
              <w:spacing w:before="111" w:line="220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对转让、抵押国有苏州园林的，使用权转让未经园林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03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69"/>
        </w:trPr>
        <w:tc>
          <w:tcPr>
            <w:tcW w:w="594" w:type="dxa"/>
          </w:tcPr>
          <w:p w:rsidR="00D741B2" w:rsidRDefault="00E55D9D">
            <w:pPr>
              <w:spacing w:before="120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D741B2" w:rsidRDefault="00E55D9D">
            <w:pPr>
              <w:spacing w:before="196" w:line="176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D741B2" w:rsidRDefault="00E55D9D">
            <w:pPr>
              <w:spacing w:before="14" w:line="187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对损害、擅自改建、拆除或迁移具有历史文献记载、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4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440"/>
        </w:trPr>
        <w:tc>
          <w:tcPr>
            <w:tcW w:w="594" w:type="dxa"/>
          </w:tcPr>
          <w:p w:rsidR="00D741B2" w:rsidRDefault="00E55D9D">
            <w:pPr>
              <w:spacing w:before="161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D741B2" w:rsidRDefault="00E55D9D">
            <w:pPr>
              <w:spacing w:before="18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D741B2" w:rsidRDefault="00E55D9D">
            <w:pPr>
              <w:spacing w:before="54" w:line="204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对改变园林原有布局、山石水体原貌的或任意改建、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5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4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10"/>
        </w:trPr>
        <w:tc>
          <w:tcPr>
            <w:tcW w:w="594" w:type="dxa"/>
          </w:tcPr>
          <w:p w:rsidR="00D741B2" w:rsidRDefault="00E55D9D">
            <w:pPr>
              <w:spacing w:before="191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D741B2" w:rsidRDefault="00E55D9D">
            <w:pPr>
              <w:spacing w:before="21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D741B2" w:rsidRDefault="00E55D9D">
            <w:pPr>
              <w:spacing w:before="85" w:line="225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对在风景名胜区内擅自破墙、搭棚、设摊、设点、占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道经营的处罚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7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31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D741B2" w:rsidRDefault="00E55D9D">
            <w:pPr>
              <w:spacing w:before="15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对不按期完成建设工程项目附属绿化工程的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3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699"/>
        </w:trPr>
        <w:tc>
          <w:tcPr>
            <w:tcW w:w="594" w:type="dxa"/>
          </w:tcPr>
          <w:p w:rsidR="00D741B2" w:rsidRDefault="00E55D9D">
            <w:pPr>
              <w:spacing w:before="291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D741B2" w:rsidRDefault="00D741B2">
            <w:pPr>
              <w:spacing w:line="26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D741B2" w:rsidRDefault="00E55D9D">
            <w:pPr>
              <w:spacing w:before="174" w:line="23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对发现古树名木受害或者长势衰弱不及时报告造成古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树名木损伤或死亡的处罚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8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7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849"/>
        </w:trPr>
        <w:tc>
          <w:tcPr>
            <w:tcW w:w="594" w:type="dxa"/>
          </w:tcPr>
          <w:p w:rsidR="00D741B2" w:rsidRDefault="00D741B2">
            <w:pPr>
              <w:spacing w:line="305" w:lineRule="auto"/>
            </w:pPr>
          </w:p>
          <w:p w:rsidR="00D741B2" w:rsidRDefault="00E55D9D">
            <w:pPr>
              <w:spacing w:before="55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D741B2" w:rsidRDefault="00D741B2">
            <w:pPr>
              <w:spacing w:line="33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D741B2" w:rsidRDefault="00E55D9D">
            <w:pPr>
              <w:spacing w:before="254" w:line="23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对未签订协议、未经园林上级主管部门同意，在苏州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D741B2" w:rsidRDefault="00D741B2">
            <w:pPr>
              <w:spacing w:line="287" w:lineRule="auto"/>
              <w:rPr>
                <w:lang w:eastAsia="zh-CN"/>
              </w:rPr>
            </w:pPr>
          </w:p>
          <w:p w:rsidR="00D741B2" w:rsidRDefault="00E55D9D">
            <w:pPr>
              <w:spacing w:before="56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D741B2">
            <w:pPr>
              <w:spacing w:line="289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33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D741B2" w:rsidRDefault="00E55D9D">
            <w:pPr>
              <w:spacing w:before="159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D741B2" w:rsidRDefault="00E55D9D">
            <w:pPr>
              <w:spacing w:before="117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对城市公用管线穿越园林的处罚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3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7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84"/>
        </w:trPr>
        <w:tc>
          <w:tcPr>
            <w:tcW w:w="594" w:type="dxa"/>
          </w:tcPr>
          <w:p w:rsidR="00D741B2" w:rsidRDefault="00E55D9D">
            <w:pPr>
              <w:spacing w:before="233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D741B2" w:rsidRDefault="00E55D9D">
            <w:pPr>
              <w:spacing w:before="259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D741B2" w:rsidRDefault="00E55D9D">
            <w:pPr>
              <w:spacing w:before="46" w:line="191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对建设工程涉及古树名木的，建设单位未提出古树名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木的避让和保护方案或未按照避让和保护古树的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方案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进行施工的处罚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17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244" w:bottom="400" w:left="934" w:header="0" w:footer="0" w:gutter="0"/>
          <w:cols w:space="720"/>
        </w:sectPr>
      </w:pPr>
    </w:p>
    <w:p w:rsidR="00D741B2" w:rsidRDefault="00D741B2">
      <w:pPr>
        <w:spacing w:before="24"/>
      </w:pPr>
    </w:p>
    <w:p w:rsidR="00D741B2" w:rsidRDefault="00D741B2">
      <w:pPr>
        <w:spacing w:before="24"/>
      </w:pPr>
    </w:p>
    <w:p w:rsidR="00D741B2" w:rsidRDefault="00D741B2">
      <w:pPr>
        <w:spacing w:before="23"/>
      </w:pPr>
    </w:p>
    <w:p w:rsidR="00D741B2" w:rsidRDefault="00D741B2">
      <w:pPr>
        <w:spacing w:before="23"/>
      </w:pPr>
    </w:p>
    <w:p w:rsidR="00D741B2" w:rsidRDefault="00D741B2">
      <w:pPr>
        <w:spacing w:before="23"/>
      </w:pPr>
    </w:p>
    <w:tbl>
      <w:tblPr>
        <w:tblStyle w:val="TableNormal"/>
        <w:tblW w:w="9669" w:type="dxa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19"/>
        <w:gridCol w:w="3856"/>
        <w:gridCol w:w="2647"/>
        <w:gridCol w:w="1463"/>
      </w:tblGrid>
      <w:tr w:rsidR="00D741B2">
        <w:trPr>
          <w:trHeight w:val="594"/>
        </w:trPr>
        <w:tc>
          <w:tcPr>
            <w:tcW w:w="584" w:type="dxa"/>
          </w:tcPr>
          <w:p w:rsidR="00D741B2" w:rsidRDefault="00E55D9D">
            <w:pPr>
              <w:spacing w:before="210" w:line="221" w:lineRule="auto"/>
              <w:ind w:left="11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序号</w:t>
            </w:r>
          </w:p>
        </w:tc>
        <w:tc>
          <w:tcPr>
            <w:tcW w:w="1119" w:type="dxa"/>
          </w:tcPr>
          <w:p w:rsidR="00D741B2" w:rsidRDefault="00E55D9D">
            <w:pPr>
              <w:spacing w:before="208" w:line="219" w:lineRule="auto"/>
              <w:ind w:left="21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基本编码</w:t>
            </w:r>
          </w:p>
        </w:tc>
        <w:tc>
          <w:tcPr>
            <w:tcW w:w="3856" w:type="dxa"/>
          </w:tcPr>
          <w:p w:rsidR="00D741B2" w:rsidRDefault="00E55D9D">
            <w:pPr>
              <w:spacing w:before="210" w:line="220" w:lineRule="auto"/>
              <w:ind w:left="151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事项名称</w:t>
            </w:r>
          </w:p>
        </w:tc>
        <w:tc>
          <w:tcPr>
            <w:tcW w:w="2647" w:type="dxa"/>
          </w:tcPr>
          <w:p w:rsidR="00D741B2" w:rsidRDefault="00E55D9D">
            <w:pPr>
              <w:spacing w:before="208" w:line="219" w:lineRule="auto"/>
              <w:ind w:left="91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相关依据</w:t>
            </w:r>
          </w:p>
        </w:tc>
        <w:tc>
          <w:tcPr>
            <w:tcW w:w="1463" w:type="dxa"/>
          </w:tcPr>
          <w:p w:rsidR="00D741B2" w:rsidRDefault="00E55D9D">
            <w:pPr>
              <w:spacing w:before="209" w:line="219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7"/>
                <w:szCs w:val="17"/>
              </w:rPr>
              <w:t>权力类型</w:t>
            </w:r>
          </w:p>
        </w:tc>
      </w:tr>
      <w:tr w:rsidR="00D741B2">
        <w:trPr>
          <w:trHeight w:val="379"/>
        </w:trPr>
        <w:tc>
          <w:tcPr>
            <w:tcW w:w="584" w:type="dxa"/>
          </w:tcPr>
          <w:p w:rsidR="00D741B2" w:rsidRDefault="00E55D9D">
            <w:pPr>
              <w:spacing w:before="124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26</w:t>
            </w:r>
          </w:p>
        </w:tc>
        <w:tc>
          <w:tcPr>
            <w:tcW w:w="1119" w:type="dxa"/>
          </w:tcPr>
          <w:p w:rsidR="00D741B2" w:rsidRDefault="00E55D9D">
            <w:pPr>
              <w:spacing w:before="150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56" w:type="dxa"/>
          </w:tcPr>
          <w:p w:rsidR="00D741B2" w:rsidRDefault="00E55D9D">
            <w:pPr>
              <w:spacing w:before="106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对未经审批，擅自对古树名木截干、切根的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6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08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79"/>
        </w:trPr>
        <w:tc>
          <w:tcPr>
            <w:tcW w:w="584" w:type="dxa"/>
          </w:tcPr>
          <w:p w:rsidR="00D741B2" w:rsidRDefault="00E55D9D">
            <w:pPr>
              <w:spacing w:before="225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27</w:t>
            </w:r>
          </w:p>
        </w:tc>
        <w:tc>
          <w:tcPr>
            <w:tcW w:w="1119" w:type="dxa"/>
          </w:tcPr>
          <w:p w:rsidR="00D741B2" w:rsidRDefault="00E55D9D">
            <w:pPr>
              <w:spacing w:before="251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56" w:type="dxa"/>
          </w:tcPr>
          <w:p w:rsidR="00D741B2" w:rsidRDefault="00E55D9D">
            <w:pPr>
              <w:spacing w:before="49" w:line="188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对生产和生活设施影响、危害古树名木生长的，有关</w:t>
            </w:r>
            <w:r>
              <w:rPr>
                <w:rFonts w:ascii="宋体" w:eastAsia="宋体" w:hAnsi="宋体" w:cs="宋体"/>
                <w:spacing w:val="1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单位和个人未按照古树名木主管部门提出的要求，在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限期内采取措施，消除危害的处罚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09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99"/>
        </w:trPr>
        <w:tc>
          <w:tcPr>
            <w:tcW w:w="584" w:type="dxa"/>
          </w:tcPr>
          <w:p w:rsidR="00D741B2" w:rsidRDefault="00E55D9D">
            <w:pPr>
              <w:spacing w:before="136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28</w:t>
            </w:r>
          </w:p>
        </w:tc>
        <w:tc>
          <w:tcPr>
            <w:tcW w:w="1119" w:type="dxa"/>
          </w:tcPr>
          <w:p w:rsidR="00D741B2" w:rsidRDefault="00E55D9D">
            <w:pPr>
              <w:spacing w:before="162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56" w:type="dxa"/>
          </w:tcPr>
          <w:p w:rsidR="00D741B2" w:rsidRDefault="00E55D9D">
            <w:pPr>
              <w:spacing w:before="18" w:line="201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对损害古树名木行为的攀树折枝，剥损树皮，借用树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干做支撑物，倚树搭橱的处罚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9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20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89"/>
        </w:trPr>
        <w:tc>
          <w:tcPr>
            <w:tcW w:w="584" w:type="dxa"/>
          </w:tcPr>
          <w:p w:rsidR="00D741B2" w:rsidRDefault="00E55D9D">
            <w:pPr>
              <w:spacing w:before="127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29</w:t>
            </w:r>
          </w:p>
        </w:tc>
        <w:tc>
          <w:tcPr>
            <w:tcW w:w="1119" w:type="dxa"/>
          </w:tcPr>
          <w:p w:rsidR="00D741B2" w:rsidRDefault="00E55D9D">
            <w:pPr>
              <w:spacing w:before="153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56" w:type="dxa"/>
          </w:tcPr>
          <w:p w:rsidR="00D741B2" w:rsidRDefault="00E55D9D">
            <w:pPr>
              <w:spacing w:before="111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对在古树名木上缠绕绳索、挂物、钉钉、刻划的处罚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9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69"/>
        </w:trPr>
        <w:tc>
          <w:tcPr>
            <w:tcW w:w="584" w:type="dxa"/>
          </w:tcPr>
          <w:p w:rsidR="00D741B2" w:rsidRDefault="00E55D9D">
            <w:pPr>
              <w:spacing w:before="218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30</w:t>
            </w:r>
          </w:p>
        </w:tc>
        <w:tc>
          <w:tcPr>
            <w:tcW w:w="1119" w:type="dxa"/>
          </w:tcPr>
          <w:p w:rsidR="00D741B2" w:rsidRDefault="00E55D9D">
            <w:pPr>
              <w:spacing w:before="24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56" w:type="dxa"/>
          </w:tcPr>
          <w:p w:rsidR="00D741B2" w:rsidRDefault="00E55D9D">
            <w:pPr>
              <w:spacing w:before="31" w:line="191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对在古树名木树冠垂直投影外五米范围内挖坑取土、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动用明火、排放烟气、堆放桅树木生长的物料、新建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20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02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389"/>
        </w:trPr>
        <w:tc>
          <w:tcPr>
            <w:tcW w:w="584" w:type="dxa"/>
          </w:tcPr>
          <w:p w:rsidR="00D741B2" w:rsidRDefault="00E55D9D">
            <w:pPr>
              <w:spacing w:before="129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31</w:t>
            </w:r>
          </w:p>
        </w:tc>
        <w:tc>
          <w:tcPr>
            <w:tcW w:w="1119" w:type="dxa"/>
          </w:tcPr>
          <w:p w:rsidR="00D741B2" w:rsidRDefault="00E55D9D">
            <w:pPr>
              <w:spacing w:before="1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56" w:type="dxa"/>
          </w:tcPr>
          <w:p w:rsidR="00D741B2" w:rsidRDefault="00E55D9D">
            <w:pPr>
              <w:spacing w:before="11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13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39"/>
        </w:trPr>
        <w:tc>
          <w:tcPr>
            <w:tcW w:w="584" w:type="dxa"/>
          </w:tcPr>
          <w:p w:rsidR="00D741B2" w:rsidRDefault="00E55D9D">
            <w:pPr>
              <w:spacing w:before="210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32</w:t>
            </w:r>
          </w:p>
        </w:tc>
        <w:tc>
          <w:tcPr>
            <w:tcW w:w="1119" w:type="dxa"/>
          </w:tcPr>
          <w:p w:rsidR="00D741B2" w:rsidRDefault="00E55D9D">
            <w:pPr>
              <w:spacing w:before="236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56" w:type="dxa"/>
          </w:tcPr>
          <w:p w:rsidR="00D741B2" w:rsidRDefault="00E55D9D">
            <w:pPr>
              <w:spacing w:before="12" w:line="187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对在园林保护范围内，组织与园林的整体风貌不协调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的展览、游园活动的，任意设置摊点的；擅自设置广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告的外罚</w:t>
            </w:r>
          </w:p>
        </w:tc>
        <w:tc>
          <w:tcPr>
            <w:tcW w:w="2647" w:type="dxa"/>
          </w:tcPr>
          <w:p w:rsidR="00D741B2" w:rsidRDefault="00E55D9D">
            <w:pPr>
              <w:spacing w:before="19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94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729"/>
        </w:trPr>
        <w:tc>
          <w:tcPr>
            <w:tcW w:w="584" w:type="dxa"/>
          </w:tcPr>
          <w:p w:rsidR="00D741B2" w:rsidRDefault="00D741B2">
            <w:pPr>
              <w:spacing w:line="244" w:lineRule="auto"/>
            </w:pPr>
          </w:p>
          <w:p w:rsidR="00D741B2" w:rsidRDefault="00E55D9D">
            <w:pPr>
              <w:spacing w:before="56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33</w:t>
            </w:r>
          </w:p>
        </w:tc>
        <w:tc>
          <w:tcPr>
            <w:tcW w:w="1119" w:type="dxa"/>
          </w:tcPr>
          <w:p w:rsidR="00D741B2" w:rsidRDefault="00D741B2">
            <w:pPr>
              <w:spacing w:line="27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56" w:type="dxa"/>
          </w:tcPr>
          <w:p w:rsidR="00D741B2" w:rsidRDefault="00E55D9D">
            <w:pPr>
              <w:spacing w:before="26" w:line="188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对游人刻划、涂抹和其他损坏园林建筑和设施；移动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或者损坏家具、字画、摆件等陈设品；损害园林内花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草树木；携带枪支弹药、易燃易爆品及其他危险品等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行为的处罚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0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8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  <w:tr w:rsidR="00D741B2">
        <w:trPr>
          <w:trHeight w:val="584"/>
        </w:trPr>
        <w:tc>
          <w:tcPr>
            <w:tcW w:w="584" w:type="dxa"/>
          </w:tcPr>
          <w:p w:rsidR="00D741B2" w:rsidRDefault="00E55D9D">
            <w:pPr>
              <w:spacing w:before="232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34</w:t>
            </w:r>
          </w:p>
        </w:tc>
        <w:tc>
          <w:tcPr>
            <w:tcW w:w="1119" w:type="dxa"/>
          </w:tcPr>
          <w:p w:rsidR="00D741B2" w:rsidRDefault="00E55D9D">
            <w:pPr>
              <w:spacing w:before="220" w:line="224" w:lineRule="auto"/>
              <w:ind w:left="50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/</w:t>
            </w:r>
          </w:p>
        </w:tc>
        <w:tc>
          <w:tcPr>
            <w:tcW w:w="3856" w:type="dxa"/>
          </w:tcPr>
          <w:p w:rsidR="00D741B2" w:rsidRDefault="00E55D9D">
            <w:pPr>
              <w:spacing w:before="35" w:line="195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对未按照国家、省、市有关标准和规范开发利用公园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绿地、防护绿地、广场用地地下空间，或者未保留符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合植物生长要求的覆土层的处罚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1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1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</w:p>
        </w:tc>
      </w:tr>
    </w:tbl>
    <w:p w:rsidR="00D741B2" w:rsidRDefault="00D741B2"/>
    <w:p w:rsidR="00D741B2" w:rsidRDefault="00D741B2"/>
    <w:p w:rsidR="00D741B2" w:rsidRDefault="00D741B2"/>
    <w:p w:rsidR="00D741B2" w:rsidRDefault="00D741B2"/>
    <w:p w:rsidR="00D741B2" w:rsidRDefault="00D741B2"/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740" w:lineRule="exact"/>
      </w:pPr>
    </w:p>
    <w:sectPr w:rsidR="00D741B2">
      <w:pgSz w:w="11900" w:h="16830"/>
      <w:pgMar w:top="400" w:right="1135" w:bottom="400" w:left="2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D9D" w:rsidRDefault="00E55D9D">
      <w:r>
        <w:separator/>
      </w:r>
    </w:p>
  </w:endnote>
  <w:endnote w:type="continuationSeparator" w:id="0">
    <w:p w:rsidR="00E55D9D" w:rsidRDefault="00E55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2" w:lineRule="auto"/>
      <w:ind w:left="455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45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60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2" w:lineRule="auto"/>
      <w:ind w:left="411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46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D9D" w:rsidRDefault="00E55D9D">
      <w:r>
        <w:separator/>
      </w:r>
    </w:p>
  </w:footnote>
  <w:footnote w:type="continuationSeparator" w:id="0">
    <w:p w:rsidR="00E55D9D" w:rsidRDefault="00E55D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D741B2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1B2"/>
    <w:rsid w:val="005D2ECA"/>
    <w:rsid w:val="00D741B2"/>
    <w:rsid w:val="00E55D9D"/>
    <w:rsid w:val="54F7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672161-D4A5-46D1-BC7B-6A0AE4FF6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3019</Words>
  <Characters>17212</Characters>
  <Application>Microsoft Office Word</Application>
  <DocSecurity>0</DocSecurity>
  <Lines>143</Lines>
  <Paragraphs>40</Paragraphs>
  <ScaleCrop>false</ScaleCrop>
  <Company/>
  <LinksUpToDate>false</LinksUpToDate>
  <CharactersWithSpaces>20191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2</cp:revision>
  <dcterms:created xsi:type="dcterms:W3CDTF">2025-10-10T08:42:00Z</dcterms:created>
  <dcterms:modified xsi:type="dcterms:W3CDTF">2025-10-10T08:42:00Z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2025-10-10T16:08:53Z</vt:filetime>
  </property>
  <property fmtid="{D5CDD505-2E9C-101B-9397-08002B2CF9AE}" pid="4" name="UsrData">
    <vt:lpwstr>68e8beed5f2ab6001f43510dwl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ECA9846391484D6689126C18F48334C1_12</vt:lpwstr>
  </property>
</Properties>
</file>